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F82E" w14:textId="7E14BCAB" w:rsidR="006B17E9" w:rsidRPr="00BB2569" w:rsidRDefault="006B17E9" w:rsidP="00482FC3">
      <w:pPr>
        <w:tabs>
          <w:tab w:val="center" w:pos="4680"/>
          <w:tab w:val="left" w:pos="7080"/>
        </w:tabs>
        <w:autoSpaceDE w:val="0"/>
        <w:autoSpaceDN w:val="0"/>
        <w:spacing w:after="0" w:line="480" w:lineRule="auto"/>
        <w:jc w:val="center"/>
        <w:divId w:val="519272938"/>
        <w:rPr>
          <w:rFonts w:ascii="Times New Roman" w:hAnsi="Times New Roman" w:cs="Times New Roman"/>
          <w:sz w:val="24"/>
          <w:szCs w:val="24"/>
        </w:rPr>
      </w:pPr>
      <w:r w:rsidRPr="00BB2569">
        <w:rPr>
          <w:rFonts w:ascii="Times New Roman" w:hAnsi="Times New Roman" w:cs="Times New Roman"/>
          <w:sz w:val="24"/>
          <w:szCs w:val="24"/>
        </w:rPr>
        <w:t xml:space="preserve">ORDINANCE NO. </w:t>
      </w:r>
      <w:r w:rsidR="00C244DD" w:rsidRPr="00BB2569">
        <w:rPr>
          <w:rFonts w:ascii="Times New Roman" w:hAnsi="Times New Roman" w:cs="Times New Roman"/>
          <w:sz w:val="24"/>
          <w:szCs w:val="24"/>
        </w:rPr>
        <w:t>2</w:t>
      </w:r>
      <w:r w:rsidR="00555EE4" w:rsidRPr="00BB2569">
        <w:rPr>
          <w:rFonts w:ascii="Times New Roman" w:hAnsi="Times New Roman" w:cs="Times New Roman"/>
          <w:sz w:val="24"/>
          <w:szCs w:val="24"/>
        </w:rPr>
        <w:t>3</w:t>
      </w:r>
      <w:r w:rsidR="00C244DD" w:rsidRPr="00BB2569">
        <w:rPr>
          <w:rFonts w:ascii="Times New Roman" w:hAnsi="Times New Roman" w:cs="Times New Roman"/>
          <w:sz w:val="24"/>
          <w:szCs w:val="24"/>
        </w:rPr>
        <w:t>-O-</w:t>
      </w:r>
      <w:r w:rsidR="00555EE4" w:rsidRPr="00BB2569">
        <w:rPr>
          <w:rFonts w:ascii="Times New Roman" w:hAnsi="Times New Roman" w:cs="Times New Roman"/>
          <w:sz w:val="24"/>
          <w:szCs w:val="24"/>
        </w:rPr>
        <w:t>**</w:t>
      </w:r>
    </w:p>
    <w:p w14:paraId="3C3FFA86" w14:textId="5C8A54C2" w:rsidR="006B17E9" w:rsidRPr="00BB2569" w:rsidRDefault="00396C17" w:rsidP="00396C17">
      <w:pPr>
        <w:spacing w:after="0" w:line="240" w:lineRule="auto"/>
        <w:ind w:left="1440"/>
        <w:divId w:val="519272938"/>
        <w:rPr>
          <w:rFonts w:ascii="Times New Roman" w:hAnsi="Times New Roman" w:cs="Times New Roman"/>
          <w:sz w:val="24"/>
          <w:szCs w:val="24"/>
        </w:rPr>
      </w:pPr>
      <w:r w:rsidRPr="00BB2569">
        <w:rPr>
          <w:rFonts w:ascii="Times New Roman" w:hAnsi="Times New Roman" w:cs="Times New Roman"/>
          <w:sz w:val="24"/>
          <w:szCs w:val="24"/>
        </w:rPr>
        <w:t>AN ORDINANCE OF THE CITY OF TALLAHASSEE, FLORIDA, AMENDING SECTION</w:t>
      </w:r>
      <w:r w:rsidR="00555EE4" w:rsidRPr="00BB2569">
        <w:rPr>
          <w:rFonts w:ascii="Times New Roman" w:hAnsi="Times New Roman" w:cs="Times New Roman"/>
          <w:sz w:val="24"/>
          <w:szCs w:val="24"/>
        </w:rPr>
        <w:t>S</w:t>
      </w:r>
      <w:r w:rsidRPr="00BB2569">
        <w:rPr>
          <w:rFonts w:ascii="Times New Roman" w:hAnsi="Times New Roman" w:cs="Times New Roman"/>
          <w:sz w:val="24"/>
          <w:szCs w:val="24"/>
        </w:rPr>
        <w:t xml:space="preserve"> </w:t>
      </w:r>
      <w:r w:rsidR="00555EE4" w:rsidRPr="00BB2569">
        <w:rPr>
          <w:rFonts w:ascii="Times New Roman" w:hAnsi="Times New Roman" w:cs="Times New Roman"/>
          <w:sz w:val="24"/>
          <w:szCs w:val="24"/>
        </w:rPr>
        <w:t>12-93</w:t>
      </w:r>
      <w:r w:rsidR="001304DC">
        <w:rPr>
          <w:rFonts w:ascii="Times New Roman" w:hAnsi="Times New Roman" w:cs="Times New Roman"/>
          <w:sz w:val="24"/>
          <w:szCs w:val="24"/>
        </w:rPr>
        <w:t xml:space="preserve">, </w:t>
      </w:r>
      <w:r w:rsidR="00555EE4" w:rsidRPr="00BB2569">
        <w:rPr>
          <w:rFonts w:ascii="Times New Roman" w:hAnsi="Times New Roman" w:cs="Times New Roman"/>
          <w:sz w:val="24"/>
          <w:szCs w:val="24"/>
        </w:rPr>
        <w:t xml:space="preserve">12-94 </w:t>
      </w:r>
      <w:r w:rsidR="001304DC">
        <w:rPr>
          <w:rFonts w:ascii="Times New Roman" w:hAnsi="Times New Roman" w:cs="Times New Roman"/>
          <w:sz w:val="24"/>
          <w:szCs w:val="24"/>
        </w:rPr>
        <w:t xml:space="preserve">AND 12-96 </w:t>
      </w:r>
      <w:r w:rsidRPr="00BB2569">
        <w:rPr>
          <w:rFonts w:ascii="Times New Roman" w:hAnsi="Times New Roman" w:cs="Times New Roman"/>
          <w:sz w:val="24"/>
          <w:szCs w:val="24"/>
        </w:rPr>
        <w:t>OF THE CODE</w:t>
      </w:r>
      <w:r w:rsidR="00555EE4" w:rsidRPr="00BB2569">
        <w:rPr>
          <w:rFonts w:ascii="Times New Roman" w:hAnsi="Times New Roman" w:cs="Times New Roman"/>
          <w:sz w:val="24"/>
          <w:szCs w:val="24"/>
        </w:rPr>
        <w:t xml:space="preserve"> OF GENERAL ORDINANCES</w:t>
      </w:r>
      <w:r w:rsidRPr="00BB2569">
        <w:rPr>
          <w:rFonts w:ascii="Times New Roman" w:hAnsi="Times New Roman" w:cs="Times New Roman"/>
          <w:sz w:val="24"/>
          <w:szCs w:val="24"/>
        </w:rPr>
        <w:t xml:space="preserve">; </w:t>
      </w:r>
      <w:r w:rsidR="00555EE4" w:rsidRPr="00BB2569">
        <w:rPr>
          <w:rFonts w:ascii="Times New Roman" w:hAnsi="Times New Roman" w:cs="Times New Roman"/>
          <w:sz w:val="24"/>
          <w:szCs w:val="24"/>
        </w:rPr>
        <w:t>CONCERNING REGULATION OF EXCESSIVE SOUND</w:t>
      </w:r>
      <w:r w:rsidRPr="00BB2569">
        <w:rPr>
          <w:rFonts w:ascii="Times New Roman" w:hAnsi="Times New Roman" w:cs="Times New Roman"/>
          <w:sz w:val="24"/>
          <w:szCs w:val="24"/>
        </w:rPr>
        <w:t>; PROVIDING FOR CONFLICTS, SEVERABILITY</w:t>
      </w:r>
      <w:r w:rsidR="00EE7122" w:rsidRPr="00BB2569">
        <w:rPr>
          <w:rFonts w:ascii="Times New Roman" w:hAnsi="Times New Roman" w:cs="Times New Roman"/>
          <w:sz w:val="24"/>
          <w:szCs w:val="24"/>
        </w:rPr>
        <w:t>,</w:t>
      </w:r>
      <w:r w:rsidRPr="00BB2569">
        <w:rPr>
          <w:rFonts w:ascii="Times New Roman" w:hAnsi="Times New Roman" w:cs="Times New Roman"/>
          <w:sz w:val="24"/>
          <w:szCs w:val="24"/>
        </w:rPr>
        <w:t xml:space="preserve"> AND AN EFFECTIVE DATE.</w:t>
      </w:r>
    </w:p>
    <w:p w14:paraId="59ED8868" w14:textId="77777777" w:rsidR="00396C17" w:rsidRPr="00BB2569" w:rsidRDefault="00396C17" w:rsidP="006B17E9">
      <w:pPr>
        <w:spacing w:after="0" w:line="240" w:lineRule="auto"/>
        <w:divId w:val="519272938"/>
        <w:rPr>
          <w:rFonts w:ascii="Times New Roman" w:eastAsia="Times New Roman" w:hAnsi="Times New Roman" w:cs="Times New Roman"/>
          <w:sz w:val="24"/>
          <w:szCs w:val="24"/>
        </w:rPr>
      </w:pPr>
    </w:p>
    <w:p w14:paraId="3CDE5D9B" w14:textId="7BB0C277" w:rsidR="00EE7122" w:rsidRPr="00BB2569" w:rsidRDefault="00EE7122" w:rsidP="00EE7122">
      <w:pPr>
        <w:spacing w:after="0" w:line="240" w:lineRule="auto"/>
        <w:ind w:firstLine="720"/>
        <w:contextualSpacing/>
        <w:jc w:val="both"/>
        <w:divId w:val="519272938"/>
        <w:rPr>
          <w:rFonts w:ascii="Times New Roman" w:eastAsia="Calibri" w:hAnsi="Times New Roman" w:cs="Times New Roman"/>
          <w:sz w:val="24"/>
          <w:szCs w:val="24"/>
        </w:rPr>
      </w:pPr>
      <w:r w:rsidRPr="00BB2569">
        <w:rPr>
          <w:rFonts w:ascii="Times New Roman" w:eastAsia="Calibri" w:hAnsi="Times New Roman" w:cs="Times New Roman"/>
          <w:sz w:val="24"/>
          <w:szCs w:val="24"/>
        </w:rPr>
        <w:t>NOW, THEREFORE, BE IT ENACTED BY THE PEOPLE OF THE CITY OF TALLAHASSEE, FLORIDA, AS FOLLOWS:</w:t>
      </w:r>
    </w:p>
    <w:p w14:paraId="65CEA74D" w14:textId="77777777" w:rsidR="006B17E9" w:rsidRPr="00BB2569" w:rsidRDefault="006B17E9" w:rsidP="002328DD">
      <w:pPr>
        <w:tabs>
          <w:tab w:val="left" w:pos="1440"/>
        </w:tabs>
        <w:spacing w:after="0" w:line="240" w:lineRule="auto"/>
        <w:ind w:left="360"/>
        <w:jc w:val="both"/>
        <w:divId w:val="519272938"/>
        <w:rPr>
          <w:rFonts w:ascii="Times New Roman" w:eastAsia="Times New Roman" w:hAnsi="Times New Roman" w:cs="Times New Roman"/>
          <w:sz w:val="24"/>
          <w:szCs w:val="24"/>
        </w:rPr>
      </w:pPr>
    </w:p>
    <w:p w14:paraId="76ABA1D0" w14:textId="602730EE" w:rsidR="00396C17" w:rsidRPr="00BB2569" w:rsidRDefault="006B17E9" w:rsidP="002328DD">
      <w:pPr>
        <w:spacing w:after="0" w:line="480" w:lineRule="auto"/>
        <w:ind w:right="10" w:firstLine="720"/>
        <w:jc w:val="both"/>
        <w:divId w:val="519272938"/>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S</w:t>
      </w:r>
      <w:r w:rsidR="00EE7122" w:rsidRPr="00BB2569">
        <w:rPr>
          <w:rFonts w:ascii="Times New Roman" w:eastAsia="Times New Roman" w:hAnsi="Times New Roman" w:cs="Times New Roman"/>
          <w:sz w:val="24"/>
          <w:szCs w:val="24"/>
        </w:rPr>
        <w:t>ection</w:t>
      </w:r>
      <w:r w:rsidRPr="00BB2569">
        <w:rPr>
          <w:rFonts w:ascii="Times New Roman" w:eastAsia="Times New Roman" w:hAnsi="Times New Roman" w:cs="Times New Roman"/>
          <w:sz w:val="24"/>
          <w:szCs w:val="24"/>
        </w:rPr>
        <w:t xml:space="preserve"> 1</w:t>
      </w:r>
      <w:r w:rsidR="00956268" w:rsidRPr="00BB2569">
        <w:rPr>
          <w:rFonts w:ascii="Times New Roman" w:eastAsia="Times New Roman" w:hAnsi="Times New Roman" w:cs="Times New Roman"/>
          <w:sz w:val="24"/>
          <w:szCs w:val="24"/>
        </w:rPr>
        <w:t>.</w:t>
      </w:r>
      <w:r w:rsidRPr="00BB2569">
        <w:rPr>
          <w:rFonts w:ascii="Times New Roman" w:eastAsia="Times New Roman" w:hAnsi="Times New Roman" w:cs="Times New Roman"/>
          <w:sz w:val="24"/>
          <w:szCs w:val="24"/>
        </w:rPr>
        <w:t xml:space="preserve">  </w:t>
      </w:r>
      <w:r w:rsidR="000F1E3A" w:rsidRPr="00BB2569">
        <w:rPr>
          <w:rFonts w:ascii="Times New Roman" w:eastAsia="Times New Roman" w:hAnsi="Times New Roman" w:cs="Times New Roman"/>
          <w:sz w:val="24"/>
          <w:szCs w:val="24"/>
        </w:rPr>
        <w:t xml:space="preserve">Section </w:t>
      </w:r>
      <w:r w:rsidR="00555EE4" w:rsidRPr="00BB2569">
        <w:rPr>
          <w:rFonts w:ascii="Times New Roman" w:eastAsia="Times New Roman" w:hAnsi="Times New Roman" w:cs="Times New Roman"/>
          <w:sz w:val="24"/>
          <w:szCs w:val="24"/>
        </w:rPr>
        <w:t>12-93</w:t>
      </w:r>
      <w:r w:rsidR="000F1E3A" w:rsidRPr="00BB2569">
        <w:rPr>
          <w:rFonts w:ascii="Times New Roman" w:eastAsia="Times New Roman" w:hAnsi="Times New Roman" w:cs="Times New Roman"/>
          <w:sz w:val="24"/>
          <w:szCs w:val="24"/>
        </w:rPr>
        <w:t xml:space="preserve"> of the Code </w:t>
      </w:r>
      <w:r w:rsidR="00ED5C15" w:rsidRPr="00BB2569">
        <w:rPr>
          <w:rFonts w:ascii="Times New Roman" w:eastAsia="Times New Roman" w:hAnsi="Times New Roman" w:cs="Times New Roman"/>
          <w:sz w:val="24"/>
          <w:szCs w:val="24"/>
        </w:rPr>
        <w:t xml:space="preserve">of General Ordinances </w:t>
      </w:r>
      <w:r w:rsidR="000F1E3A" w:rsidRPr="00BB2569">
        <w:rPr>
          <w:rFonts w:ascii="Times New Roman" w:eastAsia="Times New Roman" w:hAnsi="Times New Roman" w:cs="Times New Roman"/>
          <w:sz w:val="24"/>
          <w:szCs w:val="24"/>
        </w:rPr>
        <w:t xml:space="preserve">is </w:t>
      </w:r>
      <w:r w:rsidR="00EE7122" w:rsidRPr="00BB2569">
        <w:rPr>
          <w:rFonts w:ascii="Times New Roman" w:eastAsia="Times New Roman" w:hAnsi="Times New Roman" w:cs="Times New Roman"/>
          <w:sz w:val="24"/>
          <w:szCs w:val="24"/>
        </w:rPr>
        <w:t xml:space="preserve">hereby </w:t>
      </w:r>
      <w:r w:rsidR="000F1E3A" w:rsidRPr="00BB2569">
        <w:rPr>
          <w:rFonts w:ascii="Times New Roman" w:eastAsia="Times New Roman" w:hAnsi="Times New Roman" w:cs="Times New Roman"/>
          <w:sz w:val="24"/>
          <w:szCs w:val="24"/>
        </w:rPr>
        <w:t xml:space="preserve">amended </w:t>
      </w:r>
      <w:r w:rsidR="00EE7122" w:rsidRPr="00BB2569">
        <w:rPr>
          <w:rFonts w:ascii="Times New Roman" w:eastAsia="Times New Roman" w:hAnsi="Times New Roman" w:cs="Times New Roman"/>
          <w:sz w:val="24"/>
          <w:szCs w:val="24"/>
        </w:rPr>
        <w:t xml:space="preserve">and shall </w:t>
      </w:r>
      <w:r w:rsidR="000F1E3A" w:rsidRPr="00BB2569">
        <w:rPr>
          <w:rFonts w:ascii="Times New Roman" w:eastAsia="Times New Roman" w:hAnsi="Times New Roman" w:cs="Times New Roman"/>
          <w:sz w:val="24"/>
          <w:szCs w:val="24"/>
        </w:rPr>
        <w:t>read as follows:</w:t>
      </w:r>
    </w:p>
    <w:p w14:paraId="52E0D6E7" w14:textId="2BF85859" w:rsidR="00EE7122" w:rsidRPr="00BB2569" w:rsidRDefault="00EE7122" w:rsidP="00350357">
      <w:pPr>
        <w:spacing w:after="0" w:line="240" w:lineRule="auto"/>
        <w:ind w:right="10" w:firstLine="720"/>
        <w:jc w:val="both"/>
        <w:divId w:val="519272938"/>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Sec. 12-93 – Definitions.</w:t>
      </w:r>
    </w:p>
    <w:p w14:paraId="71620939" w14:textId="028E2231" w:rsidR="00EE7122" w:rsidRPr="00BB2569" w:rsidRDefault="00EE7122" w:rsidP="00EE7122">
      <w:pPr>
        <w:spacing w:after="0" w:line="480" w:lineRule="auto"/>
        <w:ind w:right="10" w:firstLine="720"/>
        <w:jc w:val="center"/>
        <w:divId w:val="519272938"/>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 . .</w:t>
      </w:r>
    </w:p>
    <w:p w14:paraId="557880A8" w14:textId="6E2A972D" w:rsidR="00ED5C15" w:rsidRPr="00BB2569" w:rsidRDefault="00ED5C15" w:rsidP="002328DD">
      <w:pPr>
        <w:spacing w:after="0"/>
        <w:ind w:left="720"/>
        <w:divId w:val="519272938"/>
        <w:rPr>
          <w:rFonts w:ascii="Times New Roman" w:hAnsi="Times New Roman" w:cs="Times New Roman"/>
          <w:sz w:val="24"/>
          <w:szCs w:val="24"/>
        </w:rPr>
      </w:pPr>
      <w:r w:rsidRPr="00BB2569">
        <w:rPr>
          <w:rFonts w:ascii="Times New Roman" w:hAnsi="Times New Roman" w:cs="Times New Roman"/>
          <w:sz w:val="24"/>
          <w:szCs w:val="24"/>
        </w:rPr>
        <w:t xml:space="preserve">Plainly audible means sound which is detected by a police officer or code enforcement officer, using the officer's unaided hearing faculties, </w:t>
      </w:r>
      <w:r w:rsidRPr="00BB2569">
        <w:rPr>
          <w:rFonts w:ascii="Times New Roman" w:hAnsi="Times New Roman" w:cs="Times New Roman"/>
          <w:sz w:val="24"/>
          <w:szCs w:val="24"/>
          <w:u w:val="single"/>
        </w:rPr>
        <w:t xml:space="preserve">and measured as provided </w:t>
      </w:r>
      <w:r w:rsidR="003076DE">
        <w:rPr>
          <w:rFonts w:ascii="Times New Roman" w:hAnsi="Times New Roman" w:cs="Times New Roman"/>
          <w:sz w:val="24"/>
          <w:szCs w:val="24"/>
          <w:u w:val="single"/>
        </w:rPr>
        <w:t>in section 12-94</w:t>
      </w:r>
      <w:r w:rsidRPr="00BB2569">
        <w:rPr>
          <w:rFonts w:ascii="Times New Roman" w:hAnsi="Times New Roman" w:cs="Times New Roman"/>
          <w:sz w:val="24"/>
          <w:szCs w:val="24"/>
          <w:u w:val="single"/>
        </w:rPr>
        <w:t>.</w:t>
      </w:r>
      <w:r w:rsidRPr="00BB2569">
        <w:rPr>
          <w:rFonts w:ascii="Times New Roman" w:hAnsi="Times New Roman" w:cs="Times New Roman"/>
          <w:sz w:val="24"/>
          <w:szCs w:val="24"/>
        </w:rPr>
        <w:t xml:space="preserve"> </w:t>
      </w:r>
      <w:r w:rsidRPr="00BB2569">
        <w:rPr>
          <w:rFonts w:ascii="Times New Roman" w:hAnsi="Times New Roman" w:cs="Times New Roman"/>
          <w:strike/>
          <w:sz w:val="24"/>
          <w:szCs w:val="24"/>
        </w:rPr>
        <w:t>at a distance of 100 feet or greater, from the source of the sound, or the property line which is the site of the sound if the property is not otherwise accessible to the officer.</w:t>
      </w:r>
    </w:p>
    <w:p w14:paraId="3DBD65CD" w14:textId="535880C8" w:rsidR="00350357" w:rsidRDefault="00350357" w:rsidP="00350357">
      <w:pPr>
        <w:spacing w:after="0" w:line="240" w:lineRule="auto"/>
        <w:jc w:val="center"/>
        <w:divId w:val="519272938"/>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 . .</w:t>
      </w:r>
    </w:p>
    <w:p w14:paraId="05516622" w14:textId="77777777" w:rsidR="00E11C5A" w:rsidRPr="00BB2569" w:rsidRDefault="00E11C5A" w:rsidP="00350357">
      <w:pPr>
        <w:spacing w:after="0" w:line="240" w:lineRule="auto"/>
        <w:jc w:val="center"/>
        <w:divId w:val="519272938"/>
        <w:rPr>
          <w:rFonts w:ascii="Times New Roman" w:eastAsia="Times New Roman" w:hAnsi="Times New Roman" w:cs="Times New Roman"/>
          <w:sz w:val="24"/>
          <w:szCs w:val="24"/>
        </w:rPr>
      </w:pPr>
    </w:p>
    <w:p w14:paraId="068B7FDF" w14:textId="4B4FB8AD" w:rsidR="00ED5C15" w:rsidRPr="00BB2569" w:rsidRDefault="00ED5C15" w:rsidP="002328DD">
      <w:pPr>
        <w:spacing w:after="0" w:line="480" w:lineRule="auto"/>
        <w:ind w:right="10" w:firstLine="720"/>
        <w:jc w:val="both"/>
        <w:divId w:val="519272938"/>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S</w:t>
      </w:r>
      <w:r w:rsidR="00EE7122" w:rsidRPr="00BB2569">
        <w:rPr>
          <w:rFonts w:ascii="Times New Roman" w:eastAsia="Times New Roman" w:hAnsi="Times New Roman" w:cs="Times New Roman"/>
          <w:sz w:val="24"/>
          <w:szCs w:val="24"/>
        </w:rPr>
        <w:t>ection</w:t>
      </w:r>
      <w:r w:rsidRPr="00BB2569">
        <w:rPr>
          <w:rFonts w:ascii="Times New Roman" w:eastAsia="Times New Roman" w:hAnsi="Times New Roman" w:cs="Times New Roman"/>
          <w:sz w:val="24"/>
          <w:szCs w:val="24"/>
        </w:rPr>
        <w:t xml:space="preserve"> 2.  Section 12-94 of the Code of General Ordinances is </w:t>
      </w:r>
      <w:r w:rsidR="00EE7122" w:rsidRPr="00BB2569">
        <w:rPr>
          <w:rFonts w:ascii="Times New Roman" w:eastAsia="Times New Roman" w:hAnsi="Times New Roman" w:cs="Times New Roman"/>
          <w:sz w:val="24"/>
          <w:szCs w:val="24"/>
        </w:rPr>
        <w:t xml:space="preserve">hereby </w:t>
      </w:r>
      <w:r w:rsidRPr="00BB2569">
        <w:rPr>
          <w:rFonts w:ascii="Times New Roman" w:eastAsia="Times New Roman" w:hAnsi="Times New Roman" w:cs="Times New Roman"/>
          <w:sz w:val="24"/>
          <w:szCs w:val="24"/>
        </w:rPr>
        <w:t xml:space="preserve">amended </w:t>
      </w:r>
      <w:r w:rsidR="00EE7122" w:rsidRPr="00BB2569">
        <w:rPr>
          <w:rFonts w:ascii="Times New Roman" w:eastAsia="Times New Roman" w:hAnsi="Times New Roman" w:cs="Times New Roman"/>
          <w:sz w:val="24"/>
          <w:szCs w:val="24"/>
        </w:rPr>
        <w:t xml:space="preserve">and shall </w:t>
      </w:r>
      <w:r w:rsidRPr="00BB2569">
        <w:rPr>
          <w:rFonts w:ascii="Times New Roman" w:eastAsia="Times New Roman" w:hAnsi="Times New Roman" w:cs="Times New Roman"/>
          <w:sz w:val="24"/>
          <w:szCs w:val="24"/>
        </w:rPr>
        <w:t>read as follows:</w:t>
      </w:r>
    </w:p>
    <w:p w14:paraId="693EE029" w14:textId="7F1E9029" w:rsidR="00ED5C15" w:rsidRPr="00BB2569" w:rsidRDefault="00ED5C15" w:rsidP="00ED5C15">
      <w:pPr>
        <w:spacing w:after="0" w:line="240" w:lineRule="auto"/>
        <w:ind w:left="720"/>
        <w:divId w:val="519272938"/>
        <w:rPr>
          <w:rFonts w:ascii="Times New Roman" w:hAnsi="Times New Roman" w:cs="Times New Roman"/>
          <w:sz w:val="24"/>
          <w:szCs w:val="24"/>
        </w:rPr>
      </w:pPr>
      <w:r w:rsidRPr="00BB2569">
        <w:rPr>
          <w:rFonts w:ascii="Times New Roman" w:hAnsi="Times New Roman" w:cs="Times New Roman"/>
          <w:sz w:val="24"/>
          <w:szCs w:val="24"/>
        </w:rPr>
        <w:t xml:space="preserve">Sec. 12-94. </w:t>
      </w:r>
      <w:r w:rsidR="00BA58E3">
        <w:rPr>
          <w:rFonts w:ascii="Times New Roman" w:hAnsi="Times New Roman" w:cs="Times New Roman"/>
          <w:sz w:val="24"/>
          <w:szCs w:val="24"/>
        </w:rPr>
        <w:t>–</w:t>
      </w:r>
      <w:r w:rsidRPr="00BB2569">
        <w:rPr>
          <w:rFonts w:ascii="Times New Roman" w:hAnsi="Times New Roman" w:cs="Times New Roman"/>
          <w:sz w:val="24"/>
          <w:szCs w:val="24"/>
        </w:rPr>
        <w:t xml:space="preserve"> </w:t>
      </w:r>
      <w:r w:rsidR="00BA58E3" w:rsidRPr="00BA58E3">
        <w:rPr>
          <w:rFonts w:ascii="Times New Roman" w:hAnsi="Times New Roman" w:cs="Times New Roman"/>
          <w:sz w:val="24"/>
          <w:szCs w:val="24"/>
          <w:u w:val="single"/>
        </w:rPr>
        <w:t>Prohibitions</w:t>
      </w:r>
      <w:r w:rsidR="00BA58E3">
        <w:rPr>
          <w:rFonts w:ascii="Times New Roman" w:hAnsi="Times New Roman" w:cs="Times New Roman"/>
          <w:sz w:val="24"/>
          <w:szCs w:val="24"/>
        </w:rPr>
        <w:t xml:space="preserve"> </w:t>
      </w:r>
      <w:r w:rsidRPr="00BA58E3">
        <w:rPr>
          <w:rFonts w:ascii="Times New Roman" w:hAnsi="Times New Roman" w:cs="Times New Roman"/>
          <w:strike/>
          <w:sz w:val="24"/>
          <w:szCs w:val="24"/>
        </w:rPr>
        <w:t>Noise disturbance prohibited</w:t>
      </w:r>
      <w:r w:rsidRPr="00BB2569">
        <w:rPr>
          <w:rFonts w:ascii="Times New Roman" w:hAnsi="Times New Roman" w:cs="Times New Roman"/>
          <w:sz w:val="24"/>
          <w:szCs w:val="24"/>
        </w:rPr>
        <w:t>.</w:t>
      </w:r>
    </w:p>
    <w:p w14:paraId="2C2A69C0" w14:textId="77777777" w:rsidR="00ED5C15" w:rsidRPr="00BB2569" w:rsidRDefault="00ED5C15" w:rsidP="00ED5C15">
      <w:pPr>
        <w:spacing w:after="0" w:line="240" w:lineRule="auto"/>
        <w:ind w:left="720"/>
        <w:divId w:val="519272938"/>
        <w:rPr>
          <w:rFonts w:ascii="Times New Roman" w:hAnsi="Times New Roman" w:cs="Times New Roman"/>
          <w:sz w:val="24"/>
          <w:szCs w:val="24"/>
        </w:rPr>
      </w:pPr>
    </w:p>
    <w:p w14:paraId="7227B0F4" w14:textId="1469BD44" w:rsidR="00ED5C15" w:rsidRPr="00BB2569" w:rsidRDefault="00ED5C15" w:rsidP="00ED5C15">
      <w:pPr>
        <w:spacing w:after="0" w:line="240" w:lineRule="auto"/>
        <w:ind w:left="720"/>
        <w:divId w:val="519272938"/>
        <w:rPr>
          <w:rFonts w:ascii="Times New Roman" w:hAnsi="Times New Roman" w:cs="Times New Roman"/>
          <w:sz w:val="24"/>
          <w:szCs w:val="24"/>
          <w:u w:val="single"/>
        </w:rPr>
      </w:pPr>
      <w:r w:rsidRPr="00BB2569">
        <w:rPr>
          <w:rFonts w:ascii="Times New Roman" w:hAnsi="Times New Roman" w:cs="Times New Roman"/>
          <w:sz w:val="24"/>
          <w:szCs w:val="24"/>
        </w:rPr>
        <w:t>(a)  Outside Urban Core</w:t>
      </w:r>
      <w:r w:rsidR="00BA58E3">
        <w:rPr>
          <w:rFonts w:ascii="Times New Roman" w:hAnsi="Times New Roman" w:cs="Times New Roman"/>
          <w:sz w:val="24"/>
          <w:szCs w:val="24"/>
        </w:rPr>
        <w:t xml:space="preserve"> </w:t>
      </w:r>
      <w:r w:rsidR="00BA58E3" w:rsidRPr="00BA58E3">
        <w:rPr>
          <w:rFonts w:ascii="Times New Roman" w:hAnsi="Times New Roman" w:cs="Times New Roman"/>
          <w:sz w:val="24"/>
          <w:szCs w:val="24"/>
          <w:u w:val="single"/>
        </w:rPr>
        <w:t>- Generally</w:t>
      </w:r>
      <w:r w:rsidRPr="00BB2569">
        <w:rPr>
          <w:rFonts w:ascii="Times New Roman" w:hAnsi="Times New Roman" w:cs="Times New Roman"/>
          <w:sz w:val="24"/>
          <w:szCs w:val="24"/>
        </w:rPr>
        <w:t xml:space="preserve">. </w:t>
      </w:r>
      <w:r w:rsidRPr="004B7D08">
        <w:rPr>
          <w:rFonts w:ascii="Times New Roman" w:hAnsi="Times New Roman" w:cs="Times New Roman"/>
          <w:strike/>
          <w:sz w:val="24"/>
          <w:szCs w:val="24"/>
        </w:rPr>
        <w:t xml:space="preserve">Except as provided herein, </w:t>
      </w:r>
      <w:proofErr w:type="spellStart"/>
      <w:r w:rsidR="004B7D08">
        <w:rPr>
          <w:rFonts w:ascii="Times New Roman" w:hAnsi="Times New Roman" w:cs="Times New Roman"/>
          <w:strike/>
          <w:sz w:val="24"/>
          <w:szCs w:val="24"/>
        </w:rPr>
        <w:t>i</w:t>
      </w:r>
      <w:proofErr w:type="spellEnd"/>
      <w:r w:rsidR="004B7D08">
        <w:rPr>
          <w:rFonts w:ascii="Times New Roman" w:hAnsi="Times New Roman" w:cs="Times New Roman"/>
          <w:sz w:val="24"/>
          <w:szCs w:val="24"/>
        </w:rPr>
        <w:t xml:space="preserve"> </w:t>
      </w:r>
      <w:r w:rsidR="004B7D08" w:rsidRPr="004B7D08">
        <w:rPr>
          <w:rFonts w:ascii="Times New Roman" w:hAnsi="Times New Roman" w:cs="Times New Roman"/>
          <w:sz w:val="24"/>
          <w:szCs w:val="24"/>
          <w:u w:val="single"/>
        </w:rPr>
        <w:t>I</w:t>
      </w:r>
      <w:r w:rsidRPr="00BB2569">
        <w:rPr>
          <w:rFonts w:ascii="Times New Roman" w:hAnsi="Times New Roman" w:cs="Times New Roman"/>
          <w:sz w:val="24"/>
          <w:szCs w:val="24"/>
        </w:rPr>
        <w:t xml:space="preserve">t shall be unlawful and a violation of this section to make, cause or allow the making of any sound that constitutes a noise disturbance outside the Urban Core at any time.  </w:t>
      </w:r>
      <w:r w:rsidRPr="00BB2569">
        <w:rPr>
          <w:rFonts w:ascii="Times New Roman" w:hAnsi="Times New Roman" w:cs="Times New Roman"/>
          <w:sz w:val="24"/>
          <w:szCs w:val="24"/>
          <w:u w:val="single"/>
        </w:rPr>
        <w:t xml:space="preserve">Outside the Urban Core, a noise disturbance shall be such sound which is unreasonably loud, raucous or jarring to a reasonable person of normal sensitivities when plainly audible to an officer at 100 feet or greater.   </w:t>
      </w:r>
    </w:p>
    <w:p w14:paraId="77BC8868" w14:textId="77777777" w:rsidR="00ED5C15" w:rsidRPr="00BB2569" w:rsidRDefault="00ED5C15" w:rsidP="00ED5C15">
      <w:pPr>
        <w:spacing w:after="0" w:line="240" w:lineRule="auto"/>
        <w:ind w:left="720"/>
        <w:divId w:val="519272938"/>
        <w:rPr>
          <w:rFonts w:ascii="Times New Roman" w:hAnsi="Times New Roman" w:cs="Times New Roman"/>
          <w:sz w:val="24"/>
          <w:szCs w:val="24"/>
        </w:rPr>
      </w:pPr>
    </w:p>
    <w:p w14:paraId="16CA0315" w14:textId="13AEC236" w:rsidR="00ED5C15" w:rsidRPr="00BB2569" w:rsidRDefault="00ED5C15" w:rsidP="00ED5C15">
      <w:pPr>
        <w:spacing w:after="0" w:line="240" w:lineRule="auto"/>
        <w:ind w:left="720"/>
        <w:divId w:val="519272938"/>
        <w:rPr>
          <w:rFonts w:ascii="Times New Roman" w:hAnsi="Times New Roman" w:cs="Times New Roman"/>
          <w:sz w:val="24"/>
          <w:szCs w:val="24"/>
          <w:u w:val="single"/>
        </w:rPr>
      </w:pPr>
      <w:r w:rsidRPr="00BB2569">
        <w:rPr>
          <w:rFonts w:ascii="Times New Roman" w:hAnsi="Times New Roman" w:cs="Times New Roman"/>
          <w:sz w:val="24"/>
          <w:szCs w:val="24"/>
        </w:rPr>
        <w:t>(b)  Within Urban Core</w:t>
      </w:r>
      <w:r w:rsidR="00BA58E3">
        <w:rPr>
          <w:rFonts w:ascii="Times New Roman" w:hAnsi="Times New Roman" w:cs="Times New Roman"/>
          <w:sz w:val="24"/>
          <w:szCs w:val="24"/>
        </w:rPr>
        <w:t xml:space="preserve"> </w:t>
      </w:r>
      <w:r w:rsidR="00BA58E3" w:rsidRPr="00BA58E3">
        <w:rPr>
          <w:rFonts w:ascii="Times New Roman" w:hAnsi="Times New Roman" w:cs="Times New Roman"/>
          <w:sz w:val="24"/>
          <w:szCs w:val="24"/>
          <w:u w:val="single"/>
        </w:rPr>
        <w:t>- Generally</w:t>
      </w:r>
      <w:r w:rsidRPr="00BB2569">
        <w:rPr>
          <w:rFonts w:ascii="Times New Roman" w:hAnsi="Times New Roman" w:cs="Times New Roman"/>
          <w:sz w:val="24"/>
          <w:szCs w:val="24"/>
        </w:rPr>
        <w:t xml:space="preserve">. </w:t>
      </w:r>
      <w:r w:rsidR="00BA58E3">
        <w:rPr>
          <w:rFonts w:ascii="Times New Roman" w:hAnsi="Times New Roman" w:cs="Times New Roman"/>
          <w:sz w:val="24"/>
          <w:szCs w:val="24"/>
        </w:rPr>
        <w:t xml:space="preserve"> </w:t>
      </w:r>
      <w:r w:rsidRPr="004B7D08">
        <w:rPr>
          <w:rFonts w:ascii="Times New Roman" w:hAnsi="Times New Roman" w:cs="Times New Roman"/>
          <w:strike/>
          <w:sz w:val="24"/>
          <w:szCs w:val="24"/>
        </w:rPr>
        <w:t xml:space="preserve">Except as provided herein, </w:t>
      </w:r>
      <w:proofErr w:type="spellStart"/>
      <w:r w:rsidR="004B7D08" w:rsidRPr="004B7D08">
        <w:rPr>
          <w:rFonts w:ascii="Times New Roman" w:hAnsi="Times New Roman" w:cs="Times New Roman"/>
          <w:strike/>
          <w:sz w:val="24"/>
          <w:szCs w:val="24"/>
        </w:rPr>
        <w:t>i</w:t>
      </w:r>
      <w:proofErr w:type="spellEnd"/>
      <w:r w:rsidR="004B7D08">
        <w:rPr>
          <w:rFonts w:ascii="Times New Roman" w:hAnsi="Times New Roman" w:cs="Times New Roman"/>
          <w:sz w:val="24"/>
          <w:szCs w:val="24"/>
        </w:rPr>
        <w:t xml:space="preserve"> I</w:t>
      </w:r>
      <w:r w:rsidRPr="00BB2569">
        <w:rPr>
          <w:rFonts w:ascii="Times New Roman" w:hAnsi="Times New Roman" w:cs="Times New Roman"/>
          <w:sz w:val="24"/>
          <w:szCs w:val="24"/>
        </w:rPr>
        <w:t xml:space="preserve">t shall be unlawful and a violation of this section to make, cause or allow the making of any sound that constitutes a noise disturbance within the Urban Core between the hours of </w:t>
      </w:r>
      <w:r w:rsidRPr="00C94928">
        <w:rPr>
          <w:rFonts w:ascii="Times New Roman" w:hAnsi="Times New Roman" w:cs="Times New Roman"/>
          <w:sz w:val="24"/>
          <w:szCs w:val="24"/>
        </w:rPr>
        <w:t>2:00 a.m.</w:t>
      </w:r>
      <w:r w:rsidRPr="00BB2569">
        <w:rPr>
          <w:rFonts w:ascii="Times New Roman" w:hAnsi="Times New Roman" w:cs="Times New Roman"/>
          <w:sz w:val="24"/>
          <w:szCs w:val="24"/>
        </w:rPr>
        <w:t xml:space="preserve"> and 7:00 a.m.  </w:t>
      </w:r>
      <w:r w:rsidRPr="00BB2569">
        <w:rPr>
          <w:rFonts w:ascii="Times New Roman" w:hAnsi="Times New Roman" w:cs="Times New Roman"/>
          <w:sz w:val="24"/>
          <w:szCs w:val="24"/>
          <w:u w:val="single"/>
        </w:rPr>
        <w:t>Within the Urban Core, a noise disturbance shall be such sound which is unreasonably loud, raucous or jarring to a reasonable person of normal sensitivities when plainly audible to an officer at 1</w:t>
      </w:r>
      <w:r w:rsidR="00C94928">
        <w:rPr>
          <w:rFonts w:ascii="Times New Roman" w:hAnsi="Times New Roman" w:cs="Times New Roman"/>
          <w:sz w:val="24"/>
          <w:szCs w:val="24"/>
          <w:u w:val="single"/>
        </w:rPr>
        <w:t>0</w:t>
      </w:r>
      <w:r w:rsidRPr="00BB2569">
        <w:rPr>
          <w:rFonts w:ascii="Times New Roman" w:hAnsi="Times New Roman" w:cs="Times New Roman"/>
          <w:sz w:val="24"/>
          <w:szCs w:val="24"/>
          <w:u w:val="single"/>
        </w:rPr>
        <w:t xml:space="preserve">0 feet or greater.  </w:t>
      </w:r>
    </w:p>
    <w:p w14:paraId="5EE4F57F" w14:textId="5E830C05" w:rsidR="00ED5C15" w:rsidRDefault="00ED5C15" w:rsidP="00ED5C15">
      <w:pPr>
        <w:spacing w:after="0" w:line="240" w:lineRule="auto"/>
        <w:ind w:left="720"/>
        <w:divId w:val="519272938"/>
        <w:rPr>
          <w:rFonts w:ascii="Times New Roman" w:hAnsi="Times New Roman" w:cs="Times New Roman"/>
          <w:sz w:val="24"/>
          <w:szCs w:val="24"/>
          <w:u w:val="single"/>
        </w:rPr>
      </w:pPr>
    </w:p>
    <w:p w14:paraId="42CE7768" w14:textId="77777777" w:rsidR="00BA58E3" w:rsidRDefault="00BA58E3">
      <w:pPr>
        <w:rPr>
          <w:rFonts w:ascii="Times New Roman" w:hAnsi="Times New Roman" w:cs="Times New Roman"/>
          <w:sz w:val="24"/>
          <w:szCs w:val="24"/>
        </w:rPr>
      </w:pPr>
      <w:r>
        <w:rPr>
          <w:rFonts w:ascii="Times New Roman" w:hAnsi="Times New Roman" w:cs="Times New Roman"/>
          <w:sz w:val="24"/>
          <w:szCs w:val="24"/>
        </w:rPr>
        <w:br w:type="page"/>
      </w:r>
    </w:p>
    <w:p w14:paraId="2450ECCC" w14:textId="21A4B241" w:rsidR="00E11C5A" w:rsidRPr="00E11C5A" w:rsidRDefault="00E11C5A" w:rsidP="00E11C5A">
      <w:pPr>
        <w:spacing w:after="0" w:line="240" w:lineRule="auto"/>
        <w:ind w:left="720"/>
        <w:rPr>
          <w:rFonts w:ascii="Times New Roman" w:hAnsi="Times New Roman" w:cs="Times New Roman"/>
          <w:sz w:val="24"/>
          <w:szCs w:val="24"/>
          <w:u w:val="single"/>
        </w:rPr>
      </w:pPr>
      <w:r w:rsidRPr="00E11C5A">
        <w:rPr>
          <w:rFonts w:ascii="Times New Roman" w:hAnsi="Times New Roman" w:cs="Times New Roman"/>
          <w:sz w:val="24"/>
          <w:szCs w:val="24"/>
          <w:u w:val="single"/>
        </w:rPr>
        <w:lastRenderedPageBreak/>
        <w:t xml:space="preserve">(c)  Within Urban Core – Outdoor Amplified Sound.  It shall be unlawful and a violation of this section for an establishment, which offers for sale alcoholic beverages, which is located on a property which is zoned Central Core and which is located within the Urban Core, to create, transmit or produce any outdoor amplified sound which is plainly audible </w:t>
      </w:r>
      <w:r w:rsidR="004B7D08">
        <w:rPr>
          <w:rFonts w:ascii="Times New Roman" w:hAnsi="Times New Roman" w:cs="Times New Roman"/>
          <w:sz w:val="24"/>
          <w:szCs w:val="24"/>
          <w:u w:val="single"/>
        </w:rPr>
        <w:t>2</w:t>
      </w:r>
      <w:r w:rsidRPr="00E11C5A">
        <w:rPr>
          <w:rFonts w:ascii="Times New Roman" w:hAnsi="Times New Roman" w:cs="Times New Roman"/>
          <w:sz w:val="24"/>
          <w:szCs w:val="24"/>
          <w:u w:val="single"/>
        </w:rPr>
        <w:t>00 feet from the establishment, any day of the week between 11:00 p.m. and 7:00 a.m.  For purposes of this subsection, “amplified” shall mean the use of speakers, loudspeakers, public address system, or mechanical or electronic device to transmit, produce, reproduce, increase, expand or amplify sound.  For purposes of this subsection, “outdoor” shall mean the exterior of the establishment, which includes, but is not limited to, courtyards, patios, porches, sidewalks, driveways and any other outdoor space.</w:t>
      </w:r>
    </w:p>
    <w:p w14:paraId="587C059E" w14:textId="77777777" w:rsidR="00BA58E3" w:rsidRPr="00BB2569" w:rsidRDefault="00BA58E3" w:rsidP="00ED5C15">
      <w:pPr>
        <w:spacing w:after="0" w:line="240" w:lineRule="auto"/>
        <w:ind w:left="720"/>
        <w:divId w:val="519272938"/>
        <w:rPr>
          <w:rFonts w:ascii="Times New Roman" w:hAnsi="Times New Roman" w:cs="Times New Roman"/>
          <w:sz w:val="24"/>
          <w:szCs w:val="24"/>
          <w:u w:val="single"/>
        </w:rPr>
      </w:pPr>
    </w:p>
    <w:p w14:paraId="10AB042C" w14:textId="193C111B" w:rsidR="00ED5C15" w:rsidRPr="00BB2569" w:rsidRDefault="00ED5C15" w:rsidP="00ED5C15">
      <w:pPr>
        <w:spacing w:after="0" w:line="240" w:lineRule="auto"/>
        <w:ind w:left="720"/>
        <w:divId w:val="519272938"/>
        <w:rPr>
          <w:rFonts w:ascii="Times New Roman" w:hAnsi="Times New Roman" w:cs="Times New Roman"/>
          <w:sz w:val="24"/>
          <w:szCs w:val="24"/>
          <w:u w:val="single"/>
        </w:rPr>
      </w:pPr>
      <w:r w:rsidRPr="00BB2569">
        <w:rPr>
          <w:rFonts w:ascii="Times New Roman" w:hAnsi="Times New Roman" w:cs="Times New Roman"/>
          <w:sz w:val="24"/>
          <w:szCs w:val="24"/>
          <w:u w:val="single"/>
        </w:rPr>
        <w:t>(</w:t>
      </w:r>
      <w:r w:rsidR="00E11C5A">
        <w:rPr>
          <w:rFonts w:ascii="Times New Roman" w:hAnsi="Times New Roman" w:cs="Times New Roman"/>
          <w:sz w:val="24"/>
          <w:szCs w:val="24"/>
          <w:u w:val="single"/>
        </w:rPr>
        <w:t>d</w:t>
      </w:r>
      <w:r w:rsidRPr="00BB2569">
        <w:rPr>
          <w:rFonts w:ascii="Times New Roman" w:hAnsi="Times New Roman" w:cs="Times New Roman"/>
          <w:sz w:val="24"/>
          <w:szCs w:val="24"/>
          <w:u w:val="single"/>
        </w:rPr>
        <w:t xml:space="preserve">)  Measurement.  The distance shall be measured: </w:t>
      </w:r>
    </w:p>
    <w:p w14:paraId="23F292BB" w14:textId="6AD816F4" w:rsidR="00ED5C15" w:rsidRPr="00BB2569" w:rsidRDefault="005F3C7C" w:rsidP="00BB2569">
      <w:pPr>
        <w:spacing w:after="0" w:line="240" w:lineRule="auto"/>
        <w:ind w:left="1440"/>
        <w:divId w:val="519272938"/>
        <w:rPr>
          <w:rFonts w:ascii="Times New Roman" w:hAnsi="Times New Roman" w:cs="Times New Roman"/>
          <w:sz w:val="24"/>
          <w:szCs w:val="24"/>
          <w:u w:val="single"/>
        </w:rPr>
      </w:pPr>
      <w:r w:rsidRPr="00BB2569">
        <w:rPr>
          <w:rFonts w:ascii="Times New Roman" w:hAnsi="Times New Roman" w:cs="Times New Roman"/>
          <w:sz w:val="24"/>
          <w:szCs w:val="24"/>
          <w:u w:val="single"/>
        </w:rPr>
        <w:t xml:space="preserve">(1) </w:t>
      </w:r>
      <w:r w:rsidR="00ED5C15" w:rsidRPr="00BB2569">
        <w:rPr>
          <w:rFonts w:ascii="Times New Roman" w:hAnsi="Times New Roman" w:cs="Times New Roman"/>
          <w:sz w:val="24"/>
          <w:szCs w:val="24"/>
          <w:u w:val="single"/>
        </w:rPr>
        <w:t>from the property line when the person responsible for the sound is the owner or tenant of a property, or the employee, agent, guest or invitee thereof;</w:t>
      </w:r>
    </w:p>
    <w:p w14:paraId="2BF3C44F" w14:textId="1F51EB64" w:rsidR="00ED5C15" w:rsidRPr="00BB2569" w:rsidRDefault="00ED5C15" w:rsidP="00BB2569">
      <w:pPr>
        <w:spacing w:after="0" w:line="240" w:lineRule="auto"/>
        <w:ind w:left="1440"/>
        <w:divId w:val="519272938"/>
        <w:rPr>
          <w:rFonts w:ascii="Times New Roman" w:hAnsi="Times New Roman" w:cs="Times New Roman"/>
          <w:sz w:val="24"/>
          <w:szCs w:val="24"/>
          <w:u w:val="single"/>
        </w:rPr>
      </w:pPr>
      <w:r w:rsidRPr="00BB2569">
        <w:rPr>
          <w:rFonts w:ascii="Times New Roman" w:hAnsi="Times New Roman" w:cs="Times New Roman"/>
          <w:sz w:val="24"/>
          <w:szCs w:val="24"/>
          <w:u w:val="single"/>
        </w:rPr>
        <w:t>(2) from the property line when the property is inaccessible to the officer;</w:t>
      </w:r>
    </w:p>
    <w:p w14:paraId="41BEE344" w14:textId="73D9C634" w:rsidR="00ED5C15" w:rsidRDefault="00ED5C15" w:rsidP="00BB2569">
      <w:pPr>
        <w:tabs>
          <w:tab w:val="left" w:pos="1440"/>
          <w:tab w:val="left" w:pos="6552"/>
        </w:tabs>
        <w:spacing w:after="0" w:line="240" w:lineRule="auto"/>
        <w:ind w:left="1440"/>
        <w:divId w:val="519272938"/>
        <w:rPr>
          <w:rFonts w:ascii="Times New Roman" w:hAnsi="Times New Roman" w:cs="Times New Roman"/>
          <w:sz w:val="24"/>
          <w:szCs w:val="24"/>
          <w:u w:val="single"/>
        </w:rPr>
      </w:pPr>
      <w:r w:rsidRPr="00BB2569">
        <w:rPr>
          <w:rFonts w:ascii="Times New Roman" w:hAnsi="Times New Roman" w:cs="Times New Roman"/>
          <w:sz w:val="24"/>
          <w:szCs w:val="24"/>
          <w:u w:val="single"/>
        </w:rPr>
        <w:t>(3) from the source of the sound in all other instances.</w:t>
      </w:r>
    </w:p>
    <w:p w14:paraId="57CAF910" w14:textId="77777777" w:rsidR="00BB2569" w:rsidRPr="00BB2569" w:rsidRDefault="00BB2569" w:rsidP="00BB2569">
      <w:pPr>
        <w:tabs>
          <w:tab w:val="left" w:pos="1440"/>
          <w:tab w:val="left" w:pos="6552"/>
        </w:tabs>
        <w:spacing w:after="0" w:line="240" w:lineRule="auto"/>
        <w:ind w:left="1440"/>
        <w:divId w:val="519272938"/>
        <w:rPr>
          <w:rFonts w:ascii="Times New Roman" w:hAnsi="Times New Roman" w:cs="Times New Roman"/>
          <w:sz w:val="24"/>
          <w:szCs w:val="24"/>
          <w:u w:val="single"/>
        </w:rPr>
      </w:pPr>
    </w:p>
    <w:p w14:paraId="491CCE7E" w14:textId="77777777" w:rsidR="00E91889" w:rsidRDefault="00DA7FF4" w:rsidP="00E91889">
      <w:pPr>
        <w:spacing w:after="0" w:line="480" w:lineRule="auto"/>
        <w:ind w:right="10" w:firstLine="720"/>
        <w:jc w:val="both"/>
        <w:divId w:val="247156412"/>
        <w:rPr>
          <w:rFonts w:ascii="Times New Roman" w:eastAsia="Times New Roman" w:hAnsi="Times New Roman" w:cs="Times New Roman"/>
          <w:sz w:val="24"/>
          <w:szCs w:val="24"/>
        </w:rPr>
      </w:pPr>
      <w:r w:rsidRPr="00BB2569">
        <w:rPr>
          <w:rFonts w:ascii="Times New Roman" w:eastAsia="Times New Roman" w:hAnsi="Times New Roman"/>
          <w:sz w:val="24"/>
          <w:szCs w:val="24"/>
        </w:rPr>
        <w:t>S</w:t>
      </w:r>
      <w:r w:rsidR="00EE7122" w:rsidRPr="00BB2569">
        <w:rPr>
          <w:rFonts w:ascii="Times New Roman" w:eastAsia="Times New Roman" w:hAnsi="Times New Roman"/>
          <w:sz w:val="24"/>
          <w:szCs w:val="24"/>
        </w:rPr>
        <w:t>ection</w:t>
      </w:r>
      <w:r w:rsidRPr="00BB2569">
        <w:rPr>
          <w:rFonts w:ascii="Times New Roman" w:eastAsia="Times New Roman" w:hAnsi="Times New Roman"/>
          <w:sz w:val="24"/>
          <w:szCs w:val="24"/>
        </w:rPr>
        <w:t xml:space="preserve"> </w:t>
      </w:r>
      <w:r w:rsidR="00ED5C15" w:rsidRPr="00BB2569">
        <w:rPr>
          <w:rFonts w:ascii="Times New Roman" w:eastAsia="Times New Roman" w:hAnsi="Times New Roman"/>
          <w:sz w:val="24"/>
          <w:szCs w:val="24"/>
        </w:rPr>
        <w:t>3</w:t>
      </w:r>
      <w:r w:rsidRPr="00BB2569">
        <w:rPr>
          <w:rFonts w:ascii="Times New Roman" w:eastAsia="Times New Roman" w:hAnsi="Times New Roman"/>
          <w:sz w:val="24"/>
          <w:szCs w:val="24"/>
        </w:rPr>
        <w:t xml:space="preserve">. </w:t>
      </w:r>
      <w:r w:rsidR="00E91889">
        <w:rPr>
          <w:rFonts w:ascii="Times New Roman" w:eastAsia="Times New Roman" w:hAnsi="Times New Roman"/>
          <w:sz w:val="24"/>
          <w:szCs w:val="24"/>
        </w:rPr>
        <w:t xml:space="preserve"> </w:t>
      </w:r>
      <w:r w:rsidR="00E91889" w:rsidRPr="00BB2569">
        <w:rPr>
          <w:rFonts w:ascii="Times New Roman" w:eastAsia="Times New Roman" w:hAnsi="Times New Roman" w:cs="Times New Roman"/>
          <w:sz w:val="24"/>
          <w:szCs w:val="24"/>
        </w:rPr>
        <w:t>Section 12-9</w:t>
      </w:r>
      <w:r w:rsidR="00E91889">
        <w:rPr>
          <w:rFonts w:ascii="Times New Roman" w:eastAsia="Times New Roman" w:hAnsi="Times New Roman" w:cs="Times New Roman"/>
          <w:sz w:val="24"/>
          <w:szCs w:val="24"/>
        </w:rPr>
        <w:t>6</w:t>
      </w:r>
      <w:r w:rsidR="00E91889" w:rsidRPr="00BB2569">
        <w:rPr>
          <w:rFonts w:ascii="Times New Roman" w:eastAsia="Times New Roman" w:hAnsi="Times New Roman" w:cs="Times New Roman"/>
          <w:sz w:val="24"/>
          <w:szCs w:val="24"/>
        </w:rPr>
        <w:t xml:space="preserve"> of the Code of General Ordinances is hereby amended and shall read as follows:</w:t>
      </w:r>
    </w:p>
    <w:p w14:paraId="6CD2CE10" w14:textId="43153532" w:rsidR="00E91889" w:rsidRPr="00E91889" w:rsidRDefault="00E91889" w:rsidP="001304DC">
      <w:pPr>
        <w:spacing w:after="0" w:line="240" w:lineRule="auto"/>
        <w:ind w:left="720"/>
        <w:jc w:val="both"/>
        <w:divId w:val="247156412"/>
        <w:rPr>
          <w:rFonts w:ascii="Times New Roman" w:hAnsi="Times New Roman" w:cs="Times New Roman"/>
          <w:sz w:val="24"/>
          <w:szCs w:val="24"/>
        </w:rPr>
      </w:pPr>
      <w:r w:rsidRPr="00E91889">
        <w:rPr>
          <w:rFonts w:ascii="Times New Roman" w:hAnsi="Times New Roman" w:cs="Times New Roman"/>
          <w:sz w:val="24"/>
          <w:szCs w:val="24"/>
        </w:rPr>
        <w:t>Sec. 12-96. Enforcement.</w:t>
      </w:r>
    </w:p>
    <w:p w14:paraId="1FA6A7C4" w14:textId="77777777" w:rsidR="00E91889" w:rsidRPr="00E91889" w:rsidRDefault="00E91889" w:rsidP="001304DC">
      <w:pPr>
        <w:spacing w:after="0" w:line="240" w:lineRule="auto"/>
        <w:ind w:left="720"/>
        <w:jc w:val="both"/>
        <w:divId w:val="247156412"/>
        <w:rPr>
          <w:rFonts w:ascii="Times New Roman" w:eastAsia="Times New Roman" w:hAnsi="Times New Roman" w:cs="Times New Roman"/>
          <w:sz w:val="24"/>
          <w:szCs w:val="24"/>
        </w:rPr>
      </w:pPr>
    </w:p>
    <w:p w14:paraId="6E382635" w14:textId="50407C8A" w:rsidR="00E91889" w:rsidRDefault="00E91889" w:rsidP="001304DC">
      <w:pPr>
        <w:pStyle w:val="List1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(a)  Any Tallahassee Police Department Officer or any code enforcement officer, as defined in section 2-148 of this Code, may issue citations for violation(s) of section 12-94. </w:t>
      </w:r>
    </w:p>
    <w:p w14:paraId="54F6A188" w14:textId="77777777" w:rsidR="00E91889" w:rsidRPr="00E91889" w:rsidRDefault="00E91889" w:rsidP="001304DC">
      <w:pPr>
        <w:pStyle w:val="List10"/>
        <w:spacing w:before="0" w:after="0"/>
        <w:ind w:left="720" w:firstLine="0"/>
        <w:divId w:val="247156412"/>
        <w:rPr>
          <w:rFonts w:ascii="Times New Roman" w:hAnsi="Times New Roman" w:cs="Times New Roman"/>
          <w:sz w:val="24"/>
        </w:rPr>
      </w:pPr>
    </w:p>
    <w:p w14:paraId="7B1EBCC1" w14:textId="77777777" w:rsidR="00E91889" w:rsidRPr="00E91889" w:rsidRDefault="00E91889" w:rsidP="001304DC">
      <w:pPr>
        <w:pStyle w:val="List2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(b) (1) Upon identifying a </w:t>
      </w:r>
      <w:r w:rsidRPr="00E91889">
        <w:rPr>
          <w:rFonts w:ascii="Times New Roman" w:hAnsi="Times New Roman" w:cs="Times New Roman"/>
          <w:sz w:val="24"/>
          <w:u w:val="single"/>
        </w:rPr>
        <w:t>violation of</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 as proscribed in</w:t>
      </w:r>
      <w:r w:rsidRPr="00E91889">
        <w:rPr>
          <w:rFonts w:ascii="Times New Roman" w:hAnsi="Times New Roman" w:cs="Times New Roman"/>
          <w:sz w:val="24"/>
        </w:rPr>
        <w:t xml:space="preserve"> section 12-94, the police officer or code enforcement officer shall attempt to notify the owner of the property, or the person responsible for sound, that there is a violation of section 12-94. </w:t>
      </w:r>
    </w:p>
    <w:p w14:paraId="07658EAC" w14:textId="77777777" w:rsidR="00E91889" w:rsidRDefault="00E91889" w:rsidP="001304DC">
      <w:pPr>
        <w:pStyle w:val="List20"/>
        <w:spacing w:before="0" w:after="0"/>
        <w:ind w:left="720" w:firstLine="0"/>
        <w:divId w:val="247156412"/>
        <w:rPr>
          <w:rFonts w:ascii="Times New Roman" w:hAnsi="Times New Roman" w:cs="Times New Roman"/>
          <w:sz w:val="24"/>
        </w:rPr>
      </w:pPr>
    </w:p>
    <w:p w14:paraId="653C41E8" w14:textId="231F6B56" w:rsidR="00E91889" w:rsidRPr="00E91889" w:rsidRDefault="00E91889" w:rsidP="001304DC">
      <w:pPr>
        <w:pStyle w:val="List2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(2)  Following notice from the responding officer, the owner or person responsible for the sound shall have five minutes to voluntarily reduce the sound to comply with section 12-94. If the sound is reduced within the five-minute voluntary compliance period, no citation shall be issued under this section except as follows. </w:t>
      </w:r>
    </w:p>
    <w:p w14:paraId="24162A59" w14:textId="77777777" w:rsidR="00E91889" w:rsidRDefault="00E91889" w:rsidP="001304DC">
      <w:pPr>
        <w:pStyle w:val="List20"/>
        <w:spacing w:before="0" w:after="0"/>
        <w:ind w:left="720" w:firstLine="0"/>
        <w:divId w:val="247156412"/>
        <w:rPr>
          <w:rFonts w:ascii="Times New Roman" w:hAnsi="Times New Roman" w:cs="Times New Roman"/>
          <w:sz w:val="24"/>
        </w:rPr>
      </w:pPr>
    </w:p>
    <w:p w14:paraId="53B93C9E" w14:textId="3652DDDD" w:rsidR="00E91889" w:rsidRPr="00E91889" w:rsidRDefault="00E91889" w:rsidP="001304DC">
      <w:pPr>
        <w:pStyle w:val="List2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(3)  If an officer has responded to a </w:t>
      </w:r>
      <w:r w:rsidRPr="00E91889">
        <w:rPr>
          <w:rFonts w:ascii="Times New Roman" w:hAnsi="Times New Roman" w:cs="Times New Roman"/>
          <w:sz w:val="24"/>
          <w:u w:val="single"/>
        </w:rPr>
        <w:t>violation of section 12-94</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within the prior six months, concerning the person which is the cause of the sound, or the property which is the site of the sound, a citation may be issued for violation of section 12-94 without notice or opportunity for voluntary compliance pursuant to this subsection. Where an officer responds to a subsequent </w:t>
      </w:r>
      <w:r w:rsidRPr="00E91889">
        <w:rPr>
          <w:rFonts w:ascii="Times New Roman" w:hAnsi="Times New Roman" w:cs="Times New Roman"/>
          <w:sz w:val="24"/>
          <w:u w:val="single"/>
        </w:rPr>
        <w:t>violation of section 12-94</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within a six-month period, the voluntary compliance opportunity shall be eliminated whether or not a citation was issued for the prior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incident. </w:t>
      </w:r>
    </w:p>
    <w:p w14:paraId="22351EC6" w14:textId="77777777" w:rsidR="00E91889" w:rsidRDefault="00E91889" w:rsidP="001304DC">
      <w:pPr>
        <w:pStyle w:val="List20"/>
        <w:spacing w:before="0" w:after="0"/>
        <w:ind w:left="720" w:firstLine="0"/>
        <w:divId w:val="247156412"/>
        <w:rPr>
          <w:rFonts w:ascii="Times New Roman" w:hAnsi="Times New Roman" w:cs="Times New Roman"/>
          <w:sz w:val="24"/>
        </w:rPr>
      </w:pPr>
    </w:p>
    <w:p w14:paraId="0457635A" w14:textId="7C38983C" w:rsidR="00E91889" w:rsidRPr="00E91889" w:rsidRDefault="00E91889" w:rsidP="001304DC">
      <w:pPr>
        <w:pStyle w:val="List2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(4)  In the event that a police officer or code enforcement officer is refused entrance or access to the property which is the site of sound in violation of section 12-94, a citation may be issued for violation of section 12-94 without notice or opportunity for voluntary compliance pursuant to this subsection. </w:t>
      </w:r>
    </w:p>
    <w:p w14:paraId="278B2107" w14:textId="50A8759B" w:rsidR="00E91889" w:rsidRPr="00E91889" w:rsidRDefault="00E91889" w:rsidP="001304DC">
      <w:pPr>
        <w:pStyle w:val="List1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lastRenderedPageBreak/>
        <w:t xml:space="preserve">(c)  In the event that a police officer or code enforcement officer is refused entrance or access to the property which is the site of </w:t>
      </w:r>
      <w:r w:rsidRPr="00E91889">
        <w:rPr>
          <w:rFonts w:ascii="Times New Roman" w:hAnsi="Times New Roman" w:cs="Times New Roman"/>
          <w:strike/>
          <w:sz w:val="24"/>
        </w:rPr>
        <w:t>the noise disturbance in</w:t>
      </w:r>
      <w:r w:rsidRPr="00E91889">
        <w:rPr>
          <w:rFonts w:ascii="Times New Roman" w:hAnsi="Times New Roman" w:cs="Times New Roman"/>
          <w:sz w:val="24"/>
        </w:rPr>
        <w:t xml:space="preserve"> </w:t>
      </w:r>
      <w:r w:rsidRPr="00E91889">
        <w:rPr>
          <w:rFonts w:ascii="Times New Roman" w:hAnsi="Times New Roman" w:cs="Times New Roman"/>
          <w:sz w:val="24"/>
          <w:u w:val="single"/>
        </w:rPr>
        <w:t>a</w:t>
      </w:r>
      <w:r w:rsidRPr="00E91889">
        <w:rPr>
          <w:rFonts w:ascii="Times New Roman" w:hAnsi="Times New Roman" w:cs="Times New Roman"/>
          <w:sz w:val="24"/>
        </w:rPr>
        <w:t xml:space="preserve"> violation of section 12-94, or if a police officer or code enforcement officer is unable to determine the person responsible for the </w:t>
      </w:r>
      <w:r w:rsidRPr="00E91889">
        <w:rPr>
          <w:rFonts w:ascii="Times New Roman" w:hAnsi="Times New Roman" w:cs="Times New Roman"/>
          <w:sz w:val="24"/>
          <w:u w:val="single"/>
        </w:rPr>
        <w:t>violation</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there shall be a rebuttable presumption that the property owner was responsible for the </w:t>
      </w:r>
      <w:r w:rsidRPr="00E91889">
        <w:rPr>
          <w:rFonts w:ascii="Times New Roman" w:hAnsi="Times New Roman" w:cs="Times New Roman"/>
          <w:sz w:val="24"/>
          <w:u w:val="single"/>
        </w:rPr>
        <w:t>violation</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in violation of section 12-94. In such event, a citation may be issued to the property owner on record with the Leon County Tax Collector, as provided in this section. The property owner may rebut the presumption of responsibility by contesting the citation and establishing that the property owner was not the cause or the source of the </w:t>
      </w:r>
      <w:r w:rsidRPr="00E91889">
        <w:rPr>
          <w:rFonts w:ascii="Times New Roman" w:hAnsi="Times New Roman" w:cs="Times New Roman"/>
          <w:sz w:val="24"/>
          <w:u w:val="single"/>
        </w:rPr>
        <w:t>violation</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w:t>
      </w:r>
    </w:p>
    <w:p w14:paraId="5A84F11A" w14:textId="77777777" w:rsidR="00E91889" w:rsidRDefault="00E91889" w:rsidP="001304DC">
      <w:pPr>
        <w:pStyle w:val="List10"/>
        <w:spacing w:before="0" w:after="0"/>
        <w:ind w:left="720" w:firstLine="0"/>
        <w:divId w:val="247156412"/>
        <w:rPr>
          <w:rFonts w:ascii="Times New Roman" w:hAnsi="Times New Roman" w:cs="Times New Roman"/>
          <w:sz w:val="24"/>
        </w:rPr>
      </w:pPr>
    </w:p>
    <w:p w14:paraId="1F7EDF43" w14:textId="60A5FA6C" w:rsidR="00E91889" w:rsidRPr="00E91889" w:rsidRDefault="00E91889" w:rsidP="001304DC">
      <w:pPr>
        <w:pStyle w:val="List1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(d)  If two or more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citations </w:t>
      </w:r>
      <w:r w:rsidRPr="00E91889">
        <w:rPr>
          <w:rFonts w:ascii="Times New Roman" w:hAnsi="Times New Roman" w:cs="Times New Roman"/>
          <w:sz w:val="24"/>
          <w:u w:val="single"/>
        </w:rPr>
        <w:t>for violation of section 12-94</w:t>
      </w:r>
      <w:r w:rsidRPr="00E91889">
        <w:rPr>
          <w:rFonts w:ascii="Times New Roman" w:hAnsi="Times New Roman" w:cs="Times New Roman"/>
          <w:sz w:val="24"/>
        </w:rPr>
        <w:t xml:space="preserve"> have been issued at a specific location within the prior six months, the property owner shall be presumed to be jointly and severally responsible for any subsequent </w:t>
      </w:r>
      <w:r w:rsidRPr="00E91889">
        <w:rPr>
          <w:rFonts w:ascii="Times New Roman" w:hAnsi="Times New Roman" w:cs="Times New Roman"/>
          <w:sz w:val="24"/>
          <w:u w:val="single"/>
        </w:rPr>
        <w:t>violation</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w:t>
      </w:r>
      <w:r w:rsidRPr="00E91889">
        <w:rPr>
          <w:rFonts w:ascii="Times New Roman" w:hAnsi="Times New Roman" w:cs="Times New Roman"/>
          <w:sz w:val="24"/>
        </w:rPr>
        <w:t xml:space="preserve">. In such event, a citation shall be issued to the property owner on record with the Leon County Tax Collector, as provided in this section. The property owner may rebut the presumption of responsibility by contesting the citation and establishing that the property owner has taken reasonable efforts to prevent </w:t>
      </w:r>
      <w:r w:rsidRPr="00E91889">
        <w:rPr>
          <w:rFonts w:ascii="Times New Roman" w:hAnsi="Times New Roman" w:cs="Times New Roman"/>
          <w:sz w:val="24"/>
          <w:u w:val="single"/>
        </w:rPr>
        <w:t>any violation</w:t>
      </w:r>
      <w:r w:rsidRPr="00E91889">
        <w:rPr>
          <w:rFonts w:ascii="Times New Roman" w:hAnsi="Times New Roman" w:cs="Times New Roman"/>
          <w:sz w:val="24"/>
        </w:rPr>
        <w:t xml:space="preserve"> </w:t>
      </w:r>
      <w:r w:rsidRPr="00E91889">
        <w:rPr>
          <w:rFonts w:ascii="Times New Roman" w:hAnsi="Times New Roman" w:cs="Times New Roman"/>
          <w:strike/>
          <w:sz w:val="24"/>
        </w:rPr>
        <w:t>noise disturbances</w:t>
      </w:r>
      <w:r w:rsidRPr="00E91889">
        <w:rPr>
          <w:rFonts w:ascii="Times New Roman" w:hAnsi="Times New Roman" w:cs="Times New Roman"/>
          <w:sz w:val="24"/>
        </w:rPr>
        <w:t xml:space="preserve"> at the property. </w:t>
      </w:r>
    </w:p>
    <w:p w14:paraId="515828D9" w14:textId="77777777" w:rsidR="00E91889" w:rsidRDefault="00E91889" w:rsidP="001304DC">
      <w:pPr>
        <w:pStyle w:val="List10"/>
        <w:spacing w:before="0" w:after="0"/>
        <w:ind w:left="720" w:firstLine="0"/>
        <w:divId w:val="247156412"/>
        <w:rPr>
          <w:rFonts w:ascii="Times New Roman" w:hAnsi="Times New Roman" w:cs="Times New Roman"/>
          <w:sz w:val="24"/>
        </w:rPr>
      </w:pPr>
    </w:p>
    <w:p w14:paraId="6147DF62" w14:textId="73A66406" w:rsidR="00E91889" w:rsidRPr="00E91889" w:rsidRDefault="00E91889" w:rsidP="001304DC">
      <w:pPr>
        <w:pStyle w:val="List1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(e)  Any citation for violation of section 12-94 shall contain the information prescribed in subsection 2-154(c) of this Code. Citations shall be provided to any violator, including any property owner, by hand delivery by any police officer or code enforcement officer, or by certified mail, return receipt requested. </w:t>
      </w:r>
    </w:p>
    <w:p w14:paraId="05A70931" w14:textId="77777777" w:rsidR="00E91889" w:rsidRDefault="00E91889" w:rsidP="001304DC">
      <w:pPr>
        <w:pStyle w:val="List10"/>
        <w:spacing w:before="0" w:after="0"/>
        <w:ind w:left="720" w:firstLine="0"/>
        <w:divId w:val="247156412"/>
        <w:rPr>
          <w:rFonts w:ascii="Times New Roman" w:hAnsi="Times New Roman" w:cs="Times New Roman"/>
          <w:sz w:val="24"/>
        </w:rPr>
      </w:pPr>
    </w:p>
    <w:p w14:paraId="1D51AED6" w14:textId="5254434F" w:rsidR="00E91889" w:rsidRPr="00E91889" w:rsidRDefault="00E91889" w:rsidP="001304DC">
      <w:pPr>
        <w:pStyle w:val="List1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(f)  Any person cited for violation of section 12-94 may contest the violation within 30 days, and shall be brought before the City Code Magistrate or code enforcement board, or shall be brought before the Leon County Court. The city shall have discretion to determine the venue for adjudication of the violation. </w:t>
      </w:r>
    </w:p>
    <w:p w14:paraId="6F48BE3E" w14:textId="77777777" w:rsidR="00E91889" w:rsidRDefault="00E91889" w:rsidP="001304DC">
      <w:pPr>
        <w:spacing w:after="0" w:line="240" w:lineRule="auto"/>
        <w:ind w:left="720"/>
        <w:divId w:val="247156412"/>
        <w:rPr>
          <w:rFonts w:ascii="Times New Roman" w:hAnsi="Times New Roman" w:cs="Times New Roman"/>
          <w:sz w:val="24"/>
          <w:szCs w:val="24"/>
        </w:rPr>
      </w:pPr>
    </w:p>
    <w:p w14:paraId="61AD015C" w14:textId="1A70AA7A" w:rsidR="00E91889" w:rsidRPr="00E91889" w:rsidRDefault="00E91889" w:rsidP="001304DC">
      <w:pPr>
        <w:spacing w:after="0" w:line="240" w:lineRule="auto"/>
        <w:ind w:left="720"/>
        <w:divId w:val="247156412"/>
        <w:rPr>
          <w:rFonts w:ascii="Times New Roman" w:hAnsi="Times New Roman" w:cs="Times New Roman"/>
          <w:sz w:val="24"/>
          <w:szCs w:val="24"/>
        </w:rPr>
      </w:pPr>
      <w:r w:rsidRPr="00E91889">
        <w:rPr>
          <w:rFonts w:ascii="Times New Roman" w:hAnsi="Times New Roman" w:cs="Times New Roman"/>
          <w:sz w:val="24"/>
          <w:szCs w:val="24"/>
        </w:rPr>
        <w:t xml:space="preserve">(g)  A fine of $250.00 shall be imposed for a first violation; $350.00 for a second violation; and $500.00 for a third and any subsequent violation. It shall be a separate violation if </w:t>
      </w:r>
      <w:r w:rsidRPr="00E91889">
        <w:rPr>
          <w:rFonts w:ascii="Times New Roman" w:hAnsi="Times New Roman" w:cs="Times New Roman"/>
          <w:strike/>
          <w:sz w:val="24"/>
          <w:szCs w:val="24"/>
        </w:rPr>
        <w:t>noise disturbance</w:t>
      </w:r>
      <w:r w:rsidRPr="00E91889">
        <w:rPr>
          <w:rFonts w:ascii="Times New Roman" w:hAnsi="Times New Roman" w:cs="Times New Roman"/>
          <w:sz w:val="24"/>
          <w:szCs w:val="24"/>
        </w:rPr>
        <w:t xml:space="preserve"> </w:t>
      </w:r>
      <w:r w:rsidRPr="00E91889">
        <w:rPr>
          <w:rFonts w:ascii="Times New Roman" w:hAnsi="Times New Roman" w:cs="Times New Roman"/>
          <w:sz w:val="24"/>
          <w:szCs w:val="24"/>
          <w:u w:val="single"/>
        </w:rPr>
        <w:t>sound</w:t>
      </w:r>
      <w:r w:rsidRPr="00E91889">
        <w:rPr>
          <w:rFonts w:ascii="Times New Roman" w:hAnsi="Times New Roman" w:cs="Times New Roman"/>
          <w:sz w:val="24"/>
          <w:szCs w:val="24"/>
        </w:rPr>
        <w:t xml:space="preserve"> </w:t>
      </w:r>
      <w:r w:rsidRPr="00E91889">
        <w:rPr>
          <w:rFonts w:ascii="Times New Roman" w:hAnsi="Times New Roman" w:cs="Times New Roman"/>
          <w:sz w:val="24"/>
          <w:szCs w:val="24"/>
          <w:u w:val="single"/>
        </w:rPr>
        <w:t>in violation of section 12-94</w:t>
      </w:r>
      <w:r w:rsidRPr="00E91889">
        <w:rPr>
          <w:rFonts w:ascii="Times New Roman" w:hAnsi="Times New Roman" w:cs="Times New Roman"/>
          <w:sz w:val="24"/>
          <w:szCs w:val="24"/>
        </w:rPr>
        <w:t xml:space="preserve"> continues or re-occurs, after the passage of 15 minutes, following notice of the violation, issued by a police officer or code enforcement officer, to the property owner, or person responsible for or causing the </w:t>
      </w:r>
      <w:r w:rsidRPr="00E91889">
        <w:rPr>
          <w:rFonts w:ascii="Times New Roman" w:hAnsi="Times New Roman" w:cs="Times New Roman"/>
          <w:sz w:val="24"/>
          <w:szCs w:val="24"/>
          <w:u w:val="single"/>
        </w:rPr>
        <w:t>violation</w:t>
      </w:r>
      <w:r w:rsidRPr="00E91889">
        <w:rPr>
          <w:rFonts w:ascii="Times New Roman" w:hAnsi="Times New Roman" w:cs="Times New Roman"/>
          <w:sz w:val="24"/>
          <w:szCs w:val="24"/>
        </w:rPr>
        <w:t xml:space="preserve"> </w:t>
      </w:r>
      <w:r w:rsidRPr="00E91889">
        <w:rPr>
          <w:rFonts w:ascii="Times New Roman" w:hAnsi="Times New Roman" w:cs="Times New Roman"/>
          <w:strike/>
          <w:sz w:val="24"/>
          <w:szCs w:val="24"/>
        </w:rPr>
        <w:t>noise disturbance</w:t>
      </w:r>
      <w:r w:rsidRPr="00E91889">
        <w:rPr>
          <w:rFonts w:ascii="Times New Roman" w:hAnsi="Times New Roman" w:cs="Times New Roman"/>
          <w:sz w:val="24"/>
          <w:szCs w:val="24"/>
        </w:rPr>
        <w:t xml:space="preserve">. </w:t>
      </w:r>
    </w:p>
    <w:p w14:paraId="42C5B623" w14:textId="77777777" w:rsidR="00E91889" w:rsidRDefault="00E91889" w:rsidP="001304DC">
      <w:pPr>
        <w:pStyle w:val="List10"/>
        <w:spacing w:before="0" w:after="0"/>
        <w:ind w:left="720" w:firstLine="0"/>
        <w:divId w:val="247156412"/>
        <w:rPr>
          <w:rFonts w:ascii="Times New Roman" w:hAnsi="Times New Roman" w:cs="Times New Roman"/>
          <w:sz w:val="24"/>
        </w:rPr>
      </w:pPr>
    </w:p>
    <w:p w14:paraId="4636AD5F" w14:textId="78CC55F5" w:rsidR="00E91889" w:rsidRDefault="00E91889" w:rsidP="001304DC">
      <w:pPr>
        <w:pStyle w:val="List10"/>
        <w:spacing w:before="0" w:after="0"/>
        <w:ind w:left="720" w:firstLine="0"/>
        <w:divId w:val="247156412"/>
        <w:rPr>
          <w:rFonts w:ascii="Times New Roman" w:hAnsi="Times New Roman" w:cs="Times New Roman"/>
          <w:sz w:val="24"/>
        </w:rPr>
      </w:pPr>
      <w:r w:rsidRPr="00E91889">
        <w:rPr>
          <w:rFonts w:ascii="Times New Roman" w:hAnsi="Times New Roman" w:cs="Times New Roman"/>
          <w:sz w:val="24"/>
        </w:rPr>
        <w:t xml:space="preserve">(h)  A certified copy of the order imposing any fine under this division may be recorded as a lien on the property of any violator for collection in accordance with subsection 2-183(e) of this Code. </w:t>
      </w:r>
    </w:p>
    <w:p w14:paraId="520A8C11" w14:textId="77777777" w:rsidR="00E91889" w:rsidRPr="00E91889" w:rsidRDefault="00E91889" w:rsidP="00E91889">
      <w:pPr>
        <w:pStyle w:val="List10"/>
        <w:spacing w:before="0" w:after="0"/>
        <w:ind w:left="0" w:firstLine="0"/>
        <w:divId w:val="247156412"/>
        <w:rPr>
          <w:rFonts w:ascii="Times New Roman" w:hAnsi="Times New Roman" w:cs="Times New Roman"/>
          <w:sz w:val="24"/>
        </w:rPr>
      </w:pPr>
    </w:p>
    <w:p w14:paraId="0EF26505" w14:textId="1D1A719B" w:rsidR="00DA7FF4" w:rsidRPr="00BB2569" w:rsidRDefault="001304DC" w:rsidP="00357501">
      <w:pPr>
        <w:spacing w:after="0" w:line="480" w:lineRule="auto"/>
        <w:ind w:firstLine="720"/>
        <w:jc w:val="both"/>
        <w:divId w:val="247156412"/>
        <w:rPr>
          <w:rFonts w:ascii="Times New Roman" w:eastAsia="Times New Roman" w:hAnsi="Times New Roman"/>
          <w:sz w:val="24"/>
          <w:szCs w:val="24"/>
        </w:rPr>
      </w:pPr>
      <w:r w:rsidRPr="00BB2569">
        <w:rPr>
          <w:rFonts w:ascii="Times New Roman" w:eastAsia="Times New Roman" w:hAnsi="Times New Roman"/>
          <w:sz w:val="24"/>
          <w:szCs w:val="24"/>
        </w:rPr>
        <w:t xml:space="preserve">Section </w:t>
      </w:r>
      <w:r w:rsidR="00BA3B2E">
        <w:rPr>
          <w:rFonts w:ascii="Times New Roman" w:eastAsia="Times New Roman" w:hAnsi="Times New Roman"/>
          <w:sz w:val="24"/>
          <w:szCs w:val="24"/>
        </w:rPr>
        <w:t>4</w:t>
      </w:r>
      <w:r w:rsidRPr="00BB256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A7FF4" w:rsidRPr="00BB2569">
        <w:rPr>
          <w:rFonts w:ascii="Times New Roman" w:eastAsia="Times New Roman" w:hAnsi="Times New Roman"/>
          <w:sz w:val="24"/>
          <w:szCs w:val="24"/>
        </w:rPr>
        <w:t xml:space="preserve">Conflicts. All ordinances and parts of ordinances of the City of Tallahassee, Florida, in conflict with the provisions of this ordinance are hereby repealed to the extent of such conflict. </w:t>
      </w:r>
    </w:p>
    <w:p w14:paraId="041A3082" w14:textId="1DD1413C" w:rsidR="00DA7FF4" w:rsidRPr="00BB2569" w:rsidRDefault="00DA7FF4" w:rsidP="00DA7FF4">
      <w:pPr>
        <w:spacing w:after="0" w:line="480" w:lineRule="auto"/>
        <w:ind w:firstLine="720"/>
        <w:jc w:val="both"/>
        <w:divId w:val="247156412"/>
        <w:rPr>
          <w:rFonts w:ascii="TimesNewRomanPS-BoldMT" w:hAnsi="TimesNewRomanPS-BoldMT" w:cs="TimesNewRomanPS-BoldMT"/>
        </w:rPr>
      </w:pPr>
      <w:r w:rsidRPr="00BB2569">
        <w:rPr>
          <w:rFonts w:ascii="Times New Roman" w:eastAsia="Times New Roman" w:hAnsi="Times New Roman"/>
          <w:sz w:val="24"/>
          <w:szCs w:val="24"/>
        </w:rPr>
        <w:t>S</w:t>
      </w:r>
      <w:r w:rsidR="00EE7122" w:rsidRPr="00BB2569">
        <w:rPr>
          <w:rFonts w:ascii="Times New Roman" w:eastAsia="Times New Roman" w:hAnsi="Times New Roman"/>
          <w:sz w:val="24"/>
          <w:szCs w:val="24"/>
        </w:rPr>
        <w:t xml:space="preserve">ection </w:t>
      </w:r>
      <w:r w:rsidR="00BA3B2E">
        <w:rPr>
          <w:rFonts w:ascii="Times New Roman" w:eastAsia="Times New Roman" w:hAnsi="Times New Roman"/>
          <w:sz w:val="24"/>
          <w:szCs w:val="24"/>
        </w:rPr>
        <w:t>5</w:t>
      </w:r>
      <w:r w:rsidRPr="00BB2569">
        <w:rPr>
          <w:rFonts w:ascii="Times New Roman" w:eastAsia="Times New Roman" w:hAnsi="Times New Roman"/>
          <w:sz w:val="24"/>
          <w:szCs w:val="24"/>
        </w:rPr>
        <w:t>. Severability.</w:t>
      </w:r>
      <w:r w:rsidR="000C20D1" w:rsidRPr="00BB2569">
        <w:rPr>
          <w:rFonts w:ascii="Times New Roman" w:eastAsia="Times New Roman" w:hAnsi="Times New Roman"/>
          <w:sz w:val="24"/>
          <w:szCs w:val="24"/>
        </w:rPr>
        <w:t xml:space="preserve">  </w:t>
      </w:r>
      <w:r w:rsidRPr="00BB2569">
        <w:rPr>
          <w:rFonts w:ascii="Times New Roman" w:eastAsia="Times New Roman" w:hAnsi="Times New Roman"/>
          <w:sz w:val="24"/>
          <w:szCs w:val="24"/>
        </w:rPr>
        <w:t>If any provision or portion of this ordinance is declared by any court of competent jurisdiction to be void, unconstitutional, or unenforceable, then all remaining provisions and portions of this ordinance shall remain in full force and effect.</w:t>
      </w:r>
    </w:p>
    <w:p w14:paraId="7BC3ADD6" w14:textId="1212BAF3" w:rsidR="000C20D1" w:rsidRPr="00BB2569" w:rsidRDefault="00DA7FF4" w:rsidP="00DA7FF4">
      <w:pPr>
        <w:autoSpaceDE w:val="0"/>
        <w:autoSpaceDN w:val="0"/>
        <w:adjustRightInd w:val="0"/>
        <w:spacing w:after="0" w:line="480" w:lineRule="auto"/>
        <w:ind w:firstLine="720"/>
        <w:jc w:val="both"/>
        <w:divId w:val="247156412"/>
        <w:rPr>
          <w:rFonts w:ascii="Times New Roman" w:hAnsi="Times New Roman"/>
          <w:sz w:val="24"/>
          <w:szCs w:val="24"/>
        </w:rPr>
      </w:pPr>
      <w:r w:rsidRPr="00BB2569">
        <w:rPr>
          <w:rFonts w:ascii="Times New Roman" w:hAnsi="Times New Roman"/>
          <w:sz w:val="24"/>
          <w:szCs w:val="24"/>
        </w:rPr>
        <w:t>S</w:t>
      </w:r>
      <w:r w:rsidR="00EE7122" w:rsidRPr="00BB2569">
        <w:rPr>
          <w:rFonts w:ascii="Times New Roman" w:hAnsi="Times New Roman"/>
          <w:sz w:val="24"/>
          <w:szCs w:val="24"/>
        </w:rPr>
        <w:t>ection</w:t>
      </w:r>
      <w:r w:rsidRPr="00BB2569">
        <w:rPr>
          <w:rFonts w:ascii="Times New Roman" w:hAnsi="Times New Roman"/>
          <w:sz w:val="24"/>
          <w:szCs w:val="24"/>
        </w:rPr>
        <w:t xml:space="preserve"> </w:t>
      </w:r>
      <w:r w:rsidR="00BA3B2E">
        <w:rPr>
          <w:rFonts w:ascii="Times New Roman" w:hAnsi="Times New Roman"/>
          <w:sz w:val="24"/>
          <w:szCs w:val="24"/>
        </w:rPr>
        <w:t>6</w:t>
      </w:r>
      <w:r w:rsidRPr="00BB2569">
        <w:rPr>
          <w:rFonts w:ascii="Times New Roman" w:hAnsi="Times New Roman"/>
          <w:sz w:val="24"/>
          <w:szCs w:val="24"/>
        </w:rPr>
        <w:t>. Effective Date. This ordinance shall become effective immediately upon its passage.</w:t>
      </w:r>
    </w:p>
    <w:p w14:paraId="5068C041" w14:textId="33E9951C" w:rsidR="0085688B" w:rsidRPr="00BB2569" w:rsidRDefault="00DA7FF4" w:rsidP="0085688B">
      <w:pPr>
        <w:autoSpaceDE w:val="0"/>
        <w:autoSpaceDN w:val="0"/>
        <w:adjustRightInd w:val="0"/>
        <w:spacing w:after="0" w:line="360" w:lineRule="auto"/>
        <w:ind w:firstLine="720"/>
        <w:jc w:val="both"/>
        <w:divId w:val="247156412"/>
        <w:rPr>
          <w:rFonts w:ascii="Times New Roman" w:hAnsi="Times New Roman"/>
          <w:sz w:val="24"/>
          <w:szCs w:val="24"/>
          <w:u w:val="single"/>
        </w:rPr>
      </w:pPr>
      <w:r w:rsidRPr="00BB2569">
        <w:rPr>
          <w:rFonts w:ascii="Times New Roman" w:hAnsi="Times New Roman"/>
          <w:sz w:val="24"/>
          <w:szCs w:val="24"/>
        </w:rPr>
        <w:t xml:space="preserve">INTRODUCED </w:t>
      </w:r>
      <w:r w:rsidR="002001F7" w:rsidRPr="00BB2569">
        <w:rPr>
          <w:rFonts w:ascii="Times New Roman" w:hAnsi="Times New Roman"/>
          <w:sz w:val="24"/>
          <w:szCs w:val="24"/>
        </w:rPr>
        <w:t>in</w:t>
      </w:r>
      <w:r w:rsidRPr="00BB2569">
        <w:rPr>
          <w:rFonts w:ascii="Times New Roman" w:hAnsi="Times New Roman"/>
          <w:sz w:val="24"/>
          <w:szCs w:val="24"/>
        </w:rPr>
        <w:t xml:space="preserve"> the City Commission on the </w:t>
      </w:r>
      <w:r w:rsidR="00396C17" w:rsidRPr="00BB2569">
        <w:rPr>
          <w:rFonts w:ascii="Times New Roman" w:hAnsi="Times New Roman"/>
          <w:sz w:val="24"/>
          <w:szCs w:val="24"/>
        </w:rPr>
        <w:t xml:space="preserve">______ </w:t>
      </w:r>
      <w:r w:rsidRPr="00BB2569">
        <w:rPr>
          <w:rFonts w:ascii="Times New Roman" w:hAnsi="Times New Roman"/>
          <w:sz w:val="24"/>
          <w:szCs w:val="24"/>
        </w:rPr>
        <w:t>day of</w:t>
      </w:r>
      <w:r w:rsidR="00396C17" w:rsidRPr="00BB2569">
        <w:rPr>
          <w:rFonts w:ascii="Times New Roman" w:hAnsi="Times New Roman"/>
          <w:sz w:val="24"/>
          <w:szCs w:val="24"/>
        </w:rPr>
        <w:t xml:space="preserve"> _________________, 202</w:t>
      </w:r>
      <w:r w:rsidR="002328DD" w:rsidRPr="00BB2569">
        <w:rPr>
          <w:rFonts w:ascii="Times New Roman" w:hAnsi="Times New Roman"/>
          <w:sz w:val="24"/>
          <w:szCs w:val="24"/>
        </w:rPr>
        <w:t>3</w:t>
      </w:r>
      <w:r w:rsidR="00357501" w:rsidRPr="00BB2569">
        <w:rPr>
          <w:rFonts w:ascii="Times New Roman" w:hAnsi="Times New Roman"/>
          <w:sz w:val="24"/>
          <w:szCs w:val="24"/>
        </w:rPr>
        <w:t>.</w:t>
      </w:r>
    </w:p>
    <w:p w14:paraId="5E729A1D" w14:textId="38175A94" w:rsidR="00DA7FF4" w:rsidRPr="00BB2569" w:rsidRDefault="00DA7FF4" w:rsidP="00DA7FF4">
      <w:pPr>
        <w:autoSpaceDE w:val="0"/>
        <w:autoSpaceDN w:val="0"/>
        <w:adjustRightInd w:val="0"/>
        <w:spacing w:after="0" w:line="360" w:lineRule="auto"/>
        <w:ind w:firstLine="720"/>
        <w:jc w:val="both"/>
        <w:divId w:val="247156412"/>
        <w:rPr>
          <w:rFonts w:ascii="Times New Roman" w:hAnsi="Times New Roman"/>
          <w:sz w:val="24"/>
          <w:szCs w:val="24"/>
        </w:rPr>
      </w:pPr>
      <w:r w:rsidRPr="00BB2569">
        <w:rPr>
          <w:rFonts w:ascii="Times New Roman" w:hAnsi="Times New Roman"/>
          <w:sz w:val="24"/>
          <w:szCs w:val="24"/>
        </w:rPr>
        <w:t xml:space="preserve">PASSED by the City Commission on the </w:t>
      </w:r>
      <w:r w:rsidR="00396C17" w:rsidRPr="00BB2569">
        <w:rPr>
          <w:rFonts w:ascii="Times New Roman" w:hAnsi="Times New Roman"/>
          <w:sz w:val="24"/>
          <w:szCs w:val="24"/>
        </w:rPr>
        <w:t xml:space="preserve">______ </w:t>
      </w:r>
      <w:r w:rsidRPr="00BB2569">
        <w:rPr>
          <w:rFonts w:ascii="Times New Roman" w:hAnsi="Times New Roman"/>
          <w:sz w:val="24"/>
          <w:szCs w:val="24"/>
        </w:rPr>
        <w:t xml:space="preserve">day of </w:t>
      </w:r>
      <w:r w:rsidR="00396C17" w:rsidRPr="00BB2569">
        <w:rPr>
          <w:rFonts w:ascii="Times New Roman" w:hAnsi="Times New Roman"/>
          <w:sz w:val="24"/>
          <w:szCs w:val="24"/>
        </w:rPr>
        <w:t>_________________</w:t>
      </w:r>
      <w:r w:rsidRPr="00BB2569">
        <w:rPr>
          <w:rFonts w:ascii="Times New Roman" w:hAnsi="Times New Roman"/>
          <w:sz w:val="24"/>
          <w:szCs w:val="24"/>
        </w:rPr>
        <w:t>, 20</w:t>
      </w:r>
      <w:r w:rsidR="002B51C6" w:rsidRPr="00BB2569">
        <w:rPr>
          <w:rFonts w:ascii="Times New Roman" w:hAnsi="Times New Roman"/>
          <w:sz w:val="24"/>
          <w:szCs w:val="24"/>
        </w:rPr>
        <w:t>2</w:t>
      </w:r>
      <w:r w:rsidR="002328DD" w:rsidRPr="00BB2569">
        <w:rPr>
          <w:rFonts w:ascii="Times New Roman" w:hAnsi="Times New Roman"/>
          <w:sz w:val="24"/>
          <w:szCs w:val="24"/>
        </w:rPr>
        <w:t>3</w:t>
      </w:r>
    </w:p>
    <w:p w14:paraId="6D8F3E12" w14:textId="77777777" w:rsidR="00DA7FF4" w:rsidRPr="00BB2569" w:rsidRDefault="00DA7FF4" w:rsidP="00DA7FF4">
      <w:pPr>
        <w:autoSpaceDE w:val="0"/>
        <w:autoSpaceDN w:val="0"/>
        <w:adjustRightInd w:val="0"/>
        <w:spacing w:after="0" w:line="360" w:lineRule="auto"/>
        <w:ind w:firstLine="720"/>
        <w:jc w:val="both"/>
        <w:divId w:val="247156412"/>
        <w:rPr>
          <w:rFonts w:ascii="Times New Roman" w:hAnsi="Times New Roman"/>
          <w:sz w:val="24"/>
          <w:szCs w:val="24"/>
        </w:rPr>
      </w:pPr>
    </w:p>
    <w:p w14:paraId="2B4D3C31" w14:textId="77777777" w:rsidR="00DA7FF4" w:rsidRPr="00BB2569" w:rsidRDefault="00DA7FF4" w:rsidP="00DA7FF4">
      <w:pPr>
        <w:autoSpaceDE w:val="0"/>
        <w:autoSpaceDN w:val="0"/>
        <w:adjustRightInd w:val="0"/>
        <w:spacing w:after="0" w:line="360" w:lineRule="auto"/>
        <w:ind w:firstLine="720"/>
        <w:jc w:val="both"/>
        <w:divId w:val="247156412"/>
        <w:rPr>
          <w:rFonts w:ascii="Times New Roman" w:eastAsia="Times New Roman" w:hAnsi="Times New Roman"/>
          <w:sz w:val="24"/>
          <w:szCs w:val="24"/>
        </w:rPr>
      </w:pPr>
    </w:p>
    <w:p w14:paraId="384927DB" w14:textId="77777777" w:rsidR="0085688B" w:rsidRPr="00BB2569" w:rsidRDefault="0085688B" w:rsidP="0085688B">
      <w:pPr>
        <w:spacing w:after="0" w:line="240" w:lineRule="auto"/>
        <w:ind w:firstLine="5040"/>
        <w:divId w:val="247156412"/>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CITY OF TALLAHASSEE</w:t>
      </w:r>
    </w:p>
    <w:p w14:paraId="698ADCFD" w14:textId="77777777" w:rsidR="0085688B" w:rsidRPr="00BB2569" w:rsidRDefault="0085688B" w:rsidP="0085688B">
      <w:pPr>
        <w:autoSpaceDN w:val="0"/>
        <w:spacing w:after="0" w:line="240" w:lineRule="auto"/>
        <w:divId w:val="247156412"/>
        <w:rPr>
          <w:rFonts w:ascii="Times New Roman" w:eastAsia="Times New Roman" w:hAnsi="Times New Roman" w:cs="Times New Roman"/>
          <w:sz w:val="24"/>
          <w:szCs w:val="24"/>
        </w:rPr>
      </w:pPr>
    </w:p>
    <w:p w14:paraId="0F4CCD59" w14:textId="77777777" w:rsidR="0085688B" w:rsidRPr="00BB2569" w:rsidRDefault="0085688B" w:rsidP="0085688B">
      <w:pPr>
        <w:spacing w:after="0" w:line="240" w:lineRule="auto"/>
        <w:divId w:val="247156412"/>
        <w:rPr>
          <w:rFonts w:ascii="Times New Roman" w:eastAsia="Times New Roman" w:hAnsi="Times New Roman" w:cs="Times New Roman"/>
          <w:sz w:val="24"/>
          <w:szCs w:val="24"/>
        </w:rPr>
      </w:pPr>
    </w:p>
    <w:p w14:paraId="106E9757" w14:textId="61FEE2AD" w:rsidR="0085688B" w:rsidRPr="00BB2569" w:rsidRDefault="0085688B" w:rsidP="0085688B">
      <w:pPr>
        <w:spacing w:after="0" w:line="240" w:lineRule="auto"/>
        <w:divId w:val="247156412"/>
        <w:rPr>
          <w:rFonts w:ascii="Times New Roman" w:eastAsia="Times New Roman" w:hAnsi="Times New Roman" w:cs="Times New Roman"/>
          <w:sz w:val="24"/>
          <w:szCs w:val="24"/>
          <w:u w:val="single"/>
        </w:rPr>
      </w:pP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t xml:space="preserve">By: </w:t>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00EE7122" w:rsidRPr="00BB2569">
        <w:rPr>
          <w:rFonts w:ascii="Times New Roman" w:eastAsia="Times New Roman" w:hAnsi="Times New Roman" w:cs="Times New Roman"/>
          <w:sz w:val="24"/>
          <w:szCs w:val="24"/>
          <w:u w:val="single"/>
        </w:rPr>
        <w:tab/>
      </w:r>
    </w:p>
    <w:p w14:paraId="7DB0AD6F" w14:textId="77777777" w:rsidR="0085688B" w:rsidRPr="00BB2569" w:rsidRDefault="0085688B" w:rsidP="0085688B">
      <w:pPr>
        <w:tabs>
          <w:tab w:val="left" w:pos="5580"/>
        </w:tabs>
        <w:autoSpaceDN w:val="0"/>
        <w:spacing w:after="0" w:line="240" w:lineRule="auto"/>
        <w:divId w:val="247156412"/>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ab/>
        <w:t>John E. Dailey</w:t>
      </w:r>
    </w:p>
    <w:p w14:paraId="7DFA6A70" w14:textId="77777777" w:rsidR="0085688B" w:rsidRPr="00BB2569" w:rsidRDefault="0085688B" w:rsidP="0085688B">
      <w:pPr>
        <w:tabs>
          <w:tab w:val="left" w:pos="5580"/>
        </w:tabs>
        <w:autoSpaceDN w:val="0"/>
        <w:spacing w:after="0" w:line="240" w:lineRule="auto"/>
        <w:divId w:val="247156412"/>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ab/>
        <w:t>Mayor</w:t>
      </w:r>
    </w:p>
    <w:p w14:paraId="0AD25948" w14:textId="77777777" w:rsidR="0085688B" w:rsidRPr="00BB2569" w:rsidRDefault="0085688B" w:rsidP="0085688B">
      <w:pPr>
        <w:autoSpaceDN w:val="0"/>
        <w:spacing w:after="0" w:line="240" w:lineRule="auto"/>
        <w:divId w:val="247156412"/>
        <w:rPr>
          <w:rFonts w:ascii="Times New Roman" w:eastAsia="Times New Roman" w:hAnsi="Times New Roman" w:cs="Times New Roman"/>
          <w:sz w:val="24"/>
          <w:szCs w:val="24"/>
        </w:rPr>
      </w:pPr>
    </w:p>
    <w:p w14:paraId="42B7C5BF" w14:textId="77777777" w:rsidR="0085688B" w:rsidRPr="00BB2569" w:rsidRDefault="0085688B" w:rsidP="0085688B">
      <w:pPr>
        <w:spacing w:after="0" w:line="240" w:lineRule="auto"/>
        <w:divId w:val="247156412"/>
        <w:rPr>
          <w:rFonts w:ascii="Times New Roman" w:eastAsia="Times New Roman" w:hAnsi="Times New Roman" w:cs="Times New Roman"/>
          <w:sz w:val="24"/>
          <w:szCs w:val="24"/>
        </w:rPr>
      </w:pPr>
    </w:p>
    <w:p w14:paraId="1F29F8C5" w14:textId="77777777" w:rsidR="0085688B" w:rsidRPr="00BB2569" w:rsidRDefault="0085688B" w:rsidP="0085688B">
      <w:pPr>
        <w:spacing w:after="0" w:line="240" w:lineRule="auto"/>
        <w:divId w:val="247156412"/>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ATTEST:</w:t>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r>
      <w:r w:rsidRPr="00BB2569">
        <w:rPr>
          <w:rFonts w:ascii="Times New Roman" w:eastAsia="Times New Roman" w:hAnsi="Times New Roman" w:cs="Times New Roman"/>
          <w:sz w:val="24"/>
          <w:szCs w:val="24"/>
        </w:rPr>
        <w:tab/>
        <w:t>APPROVED AS TO FORM:</w:t>
      </w:r>
    </w:p>
    <w:p w14:paraId="283962E0" w14:textId="77777777" w:rsidR="0085688B" w:rsidRPr="00BB2569" w:rsidRDefault="0085688B" w:rsidP="0085688B">
      <w:pPr>
        <w:spacing w:after="0" w:line="240" w:lineRule="auto"/>
        <w:divId w:val="247156412"/>
        <w:rPr>
          <w:rFonts w:ascii="Times New Roman" w:eastAsia="Times New Roman" w:hAnsi="Times New Roman" w:cs="Times New Roman"/>
          <w:sz w:val="24"/>
          <w:szCs w:val="24"/>
        </w:rPr>
      </w:pPr>
    </w:p>
    <w:p w14:paraId="3C9305E4" w14:textId="77777777" w:rsidR="0085688B" w:rsidRPr="00BB2569" w:rsidRDefault="0085688B" w:rsidP="0085688B">
      <w:pPr>
        <w:spacing w:after="0" w:line="240" w:lineRule="auto"/>
        <w:divId w:val="247156412"/>
        <w:rPr>
          <w:rFonts w:ascii="Times New Roman" w:eastAsia="Times New Roman" w:hAnsi="Times New Roman" w:cs="Times New Roman"/>
          <w:sz w:val="24"/>
          <w:szCs w:val="24"/>
        </w:rPr>
      </w:pPr>
    </w:p>
    <w:p w14:paraId="6F55BF7C" w14:textId="07BD9697" w:rsidR="0085688B" w:rsidRPr="00BB2569" w:rsidRDefault="0085688B" w:rsidP="0085688B">
      <w:pPr>
        <w:tabs>
          <w:tab w:val="left" w:pos="360"/>
        </w:tabs>
        <w:spacing w:after="0" w:line="240" w:lineRule="auto"/>
        <w:divId w:val="247156412"/>
        <w:rPr>
          <w:rFonts w:ascii="Times New Roman" w:eastAsia="Times New Roman" w:hAnsi="Times New Roman" w:cs="Times New Roman"/>
          <w:sz w:val="24"/>
          <w:szCs w:val="24"/>
          <w:u w:val="single"/>
        </w:rPr>
      </w:pPr>
      <w:r w:rsidRPr="00BB2569">
        <w:rPr>
          <w:rFonts w:ascii="Times New Roman" w:eastAsia="Times New Roman" w:hAnsi="Times New Roman" w:cs="Times New Roman"/>
          <w:sz w:val="24"/>
          <w:szCs w:val="24"/>
        </w:rPr>
        <w:t xml:space="preserve">By: </w:t>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00EE7122"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rPr>
        <w:tab/>
        <w:t xml:space="preserve">By: </w:t>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Pr="00BB2569">
        <w:rPr>
          <w:rFonts w:ascii="Times New Roman" w:eastAsia="Times New Roman" w:hAnsi="Times New Roman" w:cs="Times New Roman"/>
          <w:sz w:val="24"/>
          <w:szCs w:val="24"/>
          <w:u w:val="single"/>
        </w:rPr>
        <w:tab/>
      </w:r>
      <w:r w:rsidR="00EE7122" w:rsidRPr="00BB2569">
        <w:rPr>
          <w:rFonts w:ascii="Times New Roman" w:eastAsia="Times New Roman" w:hAnsi="Times New Roman" w:cs="Times New Roman"/>
          <w:sz w:val="24"/>
          <w:szCs w:val="24"/>
          <w:u w:val="single"/>
        </w:rPr>
        <w:tab/>
      </w:r>
    </w:p>
    <w:p w14:paraId="479FF913" w14:textId="77777777" w:rsidR="0085688B" w:rsidRPr="00BB2569" w:rsidRDefault="0085688B" w:rsidP="0085688B">
      <w:pPr>
        <w:tabs>
          <w:tab w:val="left" w:pos="540"/>
          <w:tab w:val="left" w:pos="5580"/>
        </w:tabs>
        <w:autoSpaceDN w:val="0"/>
        <w:spacing w:after="0" w:line="240" w:lineRule="auto"/>
        <w:divId w:val="247156412"/>
        <w:rPr>
          <w:rFonts w:ascii="Times New Roman" w:eastAsia="Times New Roman" w:hAnsi="Times New Roman" w:cs="Times New Roman"/>
          <w:sz w:val="24"/>
          <w:szCs w:val="24"/>
        </w:rPr>
      </w:pPr>
      <w:r w:rsidRPr="00BB2569">
        <w:rPr>
          <w:rFonts w:ascii="Times New Roman" w:eastAsia="Times New Roman" w:hAnsi="Times New Roman" w:cs="Times New Roman"/>
          <w:sz w:val="24"/>
          <w:szCs w:val="24"/>
        </w:rPr>
        <w:tab/>
        <w:t>James O. Cooke IV</w:t>
      </w:r>
      <w:r w:rsidRPr="00BB2569">
        <w:rPr>
          <w:rFonts w:ascii="Times New Roman" w:eastAsia="Times New Roman" w:hAnsi="Times New Roman" w:cs="Times New Roman"/>
          <w:sz w:val="24"/>
          <w:szCs w:val="24"/>
        </w:rPr>
        <w:tab/>
        <w:t>Cassandra K. Jackson</w:t>
      </w:r>
    </w:p>
    <w:p w14:paraId="19050ABC" w14:textId="48F1D08A" w:rsidR="00CD4FFF" w:rsidRPr="00396C17" w:rsidRDefault="0085688B" w:rsidP="00EE7122">
      <w:pPr>
        <w:tabs>
          <w:tab w:val="left" w:pos="540"/>
          <w:tab w:val="left" w:pos="5580"/>
        </w:tabs>
        <w:autoSpaceDN w:val="0"/>
        <w:spacing w:after="0" w:line="240" w:lineRule="auto"/>
        <w:divId w:val="247156412"/>
        <w:rPr>
          <w:rFonts w:ascii="Times New Roman" w:eastAsia="Times New Roman" w:hAnsi="Times New Roman" w:cs="Times New Roman"/>
          <w:vanish/>
          <w:color w:val="313335"/>
          <w:sz w:val="24"/>
          <w:szCs w:val="24"/>
          <w:lang w:val="en"/>
        </w:rPr>
      </w:pPr>
      <w:r w:rsidRPr="00BB2569">
        <w:rPr>
          <w:rFonts w:ascii="Times New Roman" w:eastAsia="Times New Roman" w:hAnsi="Times New Roman" w:cs="Times New Roman"/>
          <w:sz w:val="24"/>
          <w:szCs w:val="24"/>
        </w:rPr>
        <w:tab/>
        <w:t>City Treasurer-Clerk</w:t>
      </w:r>
      <w:r w:rsidRPr="00BB2569">
        <w:rPr>
          <w:rFonts w:ascii="Times New Roman" w:eastAsia="Times New Roman" w:hAnsi="Times New Roman" w:cs="Times New Roman"/>
          <w:sz w:val="24"/>
          <w:szCs w:val="24"/>
        </w:rPr>
        <w:tab/>
        <w:t>City Attorney</w:t>
      </w:r>
      <w:r w:rsidR="00EE7122" w:rsidRPr="00396C17">
        <w:rPr>
          <w:rFonts w:ascii="Times New Roman" w:eastAsia="Times New Roman" w:hAnsi="Times New Roman" w:cs="Times New Roman"/>
          <w:vanish/>
          <w:color w:val="313335"/>
          <w:sz w:val="24"/>
          <w:szCs w:val="24"/>
          <w:lang w:val="en"/>
        </w:rPr>
        <w:t xml:space="preserve"> </w:t>
      </w:r>
    </w:p>
    <w:sectPr w:rsidR="00CD4FFF" w:rsidRPr="00396C17" w:rsidSect="00482FC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152" w:left="1440" w:header="432"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CA1C" w14:textId="77777777" w:rsidR="0051302F" w:rsidRDefault="0051302F">
      <w:pPr>
        <w:spacing w:after="0" w:line="240" w:lineRule="auto"/>
      </w:pPr>
      <w:r>
        <w:separator/>
      </w:r>
    </w:p>
  </w:endnote>
  <w:endnote w:type="continuationSeparator" w:id="0">
    <w:p w14:paraId="2D328659" w14:textId="77777777" w:rsidR="0051302F" w:rsidRDefault="0051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3879" w14:textId="77777777" w:rsidR="001E01E3" w:rsidRDefault="001E0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DB5" w14:textId="07CE65ED" w:rsidR="00396C17" w:rsidRPr="00ED5C15" w:rsidRDefault="00396C17" w:rsidP="002328DD">
    <w:pPr>
      <w:pStyle w:val="Footer"/>
      <w:jc w:val="center"/>
      <w:rPr>
        <w:rFonts w:ascii="Times New Roman" w:eastAsia="Times New Roman" w:hAnsi="Times New Roman"/>
        <w:sz w:val="16"/>
        <w:szCs w:val="16"/>
      </w:rPr>
    </w:pPr>
    <w:r w:rsidRPr="00ED5C15">
      <w:rPr>
        <w:rFonts w:ascii="Times New Roman" w:eastAsia="Times New Roman" w:hAnsi="Times New Roman"/>
        <w:sz w:val="16"/>
        <w:szCs w:val="16"/>
      </w:rPr>
      <w:t xml:space="preserve">CODING: Words in </w:t>
    </w:r>
    <w:r w:rsidRPr="00ED5C15">
      <w:rPr>
        <w:rFonts w:ascii="Times New Roman" w:eastAsia="Times New Roman" w:hAnsi="Times New Roman"/>
        <w:strike/>
        <w:sz w:val="16"/>
        <w:szCs w:val="16"/>
      </w:rPr>
      <w:t>struck through</w:t>
    </w:r>
    <w:r w:rsidRPr="00ED5C15">
      <w:rPr>
        <w:rFonts w:ascii="Times New Roman" w:eastAsia="Times New Roman" w:hAnsi="Times New Roman"/>
        <w:sz w:val="16"/>
        <w:szCs w:val="16"/>
      </w:rPr>
      <w:t xml:space="preserve"> type are deletions from existing language; words </w:t>
    </w:r>
    <w:r w:rsidRPr="00ED5C15">
      <w:rPr>
        <w:rFonts w:ascii="Times New Roman" w:eastAsia="Times New Roman" w:hAnsi="Times New Roman"/>
        <w:sz w:val="16"/>
        <w:szCs w:val="16"/>
        <w:u w:val="single"/>
      </w:rPr>
      <w:t>underlined</w:t>
    </w:r>
    <w:r w:rsidRPr="00ED5C15">
      <w:rPr>
        <w:rFonts w:ascii="Times New Roman" w:eastAsia="Times New Roman" w:hAnsi="Times New Roman"/>
        <w:sz w:val="16"/>
        <w:szCs w:val="16"/>
      </w:rPr>
      <w:t xml:space="preserve"> are additions.</w:t>
    </w:r>
  </w:p>
  <w:p w14:paraId="031DBD51" w14:textId="77777777" w:rsidR="00ED5C15" w:rsidRPr="00F20E6E" w:rsidRDefault="00ED5C15" w:rsidP="00396C17">
    <w:pPr>
      <w:pStyle w:val="Footer"/>
      <w:rPr>
        <w:rFonts w:ascii="Times New Roman" w:eastAsia="Times New Roman" w:hAnsi="Times New Roman"/>
      </w:rPr>
    </w:pPr>
  </w:p>
  <w:p w14:paraId="3A34035D" w14:textId="5A62BC75" w:rsidR="00396C17" w:rsidRPr="000C7371" w:rsidRDefault="00396C17" w:rsidP="00396C17">
    <w:pPr>
      <w:pStyle w:val="Footer"/>
      <w:jc w:val="center"/>
      <w:rPr>
        <w:rFonts w:ascii="Times New Roman" w:hAnsi="Times New Roman"/>
        <w:sz w:val="22"/>
        <w:szCs w:val="22"/>
      </w:rPr>
    </w:pPr>
    <w:r w:rsidRPr="000C7371">
      <w:rPr>
        <w:rFonts w:ascii="Times New Roman" w:hAnsi="Times New Roman"/>
        <w:sz w:val="22"/>
        <w:szCs w:val="22"/>
      </w:rPr>
      <w:t xml:space="preserve">Page </w:t>
    </w:r>
    <w:r w:rsidRPr="000C7371">
      <w:rPr>
        <w:rFonts w:ascii="Times New Roman" w:hAnsi="Times New Roman"/>
        <w:bCs/>
        <w:sz w:val="22"/>
        <w:szCs w:val="22"/>
      </w:rPr>
      <w:fldChar w:fldCharType="begin"/>
    </w:r>
    <w:r w:rsidRPr="000C7371">
      <w:rPr>
        <w:rFonts w:ascii="Times New Roman" w:hAnsi="Times New Roman"/>
        <w:bCs/>
        <w:sz w:val="22"/>
        <w:szCs w:val="22"/>
      </w:rPr>
      <w:instrText xml:space="preserve"> PAGE </w:instrText>
    </w:r>
    <w:r w:rsidRPr="000C7371">
      <w:rPr>
        <w:rFonts w:ascii="Times New Roman" w:hAnsi="Times New Roman"/>
        <w:bCs/>
        <w:sz w:val="22"/>
        <w:szCs w:val="22"/>
      </w:rPr>
      <w:fldChar w:fldCharType="separate"/>
    </w:r>
    <w:r w:rsidRPr="000C7371">
      <w:rPr>
        <w:rFonts w:ascii="Times New Roman" w:hAnsi="Times New Roman"/>
        <w:bCs/>
        <w:sz w:val="22"/>
        <w:szCs w:val="22"/>
      </w:rPr>
      <w:t>1</w:t>
    </w:r>
    <w:r w:rsidRPr="000C7371">
      <w:rPr>
        <w:rFonts w:ascii="Times New Roman" w:hAnsi="Times New Roman"/>
        <w:bCs/>
        <w:sz w:val="22"/>
        <w:szCs w:val="22"/>
      </w:rPr>
      <w:fldChar w:fldCharType="end"/>
    </w:r>
    <w:r w:rsidRPr="000C7371">
      <w:rPr>
        <w:rFonts w:ascii="Times New Roman" w:hAnsi="Times New Roman"/>
        <w:sz w:val="22"/>
        <w:szCs w:val="22"/>
      </w:rPr>
      <w:t xml:space="preserve"> of </w:t>
    </w:r>
    <w:r w:rsidRPr="000C7371">
      <w:rPr>
        <w:rFonts w:ascii="Times New Roman" w:hAnsi="Times New Roman"/>
        <w:bCs/>
        <w:sz w:val="22"/>
        <w:szCs w:val="22"/>
      </w:rPr>
      <w:fldChar w:fldCharType="begin"/>
    </w:r>
    <w:r w:rsidRPr="000C7371">
      <w:rPr>
        <w:rFonts w:ascii="Times New Roman" w:hAnsi="Times New Roman"/>
        <w:bCs/>
        <w:sz w:val="22"/>
        <w:szCs w:val="22"/>
      </w:rPr>
      <w:instrText xml:space="preserve"> NUMPAGES  </w:instrText>
    </w:r>
    <w:r w:rsidRPr="000C7371">
      <w:rPr>
        <w:rFonts w:ascii="Times New Roman" w:hAnsi="Times New Roman"/>
        <w:bCs/>
        <w:sz w:val="22"/>
        <w:szCs w:val="22"/>
      </w:rPr>
      <w:fldChar w:fldCharType="separate"/>
    </w:r>
    <w:r w:rsidRPr="000C7371">
      <w:rPr>
        <w:rFonts w:ascii="Times New Roman" w:hAnsi="Times New Roman"/>
        <w:bCs/>
        <w:sz w:val="22"/>
        <w:szCs w:val="22"/>
      </w:rPr>
      <w:t>13</w:t>
    </w:r>
    <w:r w:rsidRPr="000C7371">
      <w:rPr>
        <w:rFonts w:ascii="Times New Roman" w:hAnsi="Times New Roman"/>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E228" w14:textId="77777777" w:rsidR="001E01E3" w:rsidRDefault="001E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DBFE" w14:textId="77777777" w:rsidR="0051302F" w:rsidRDefault="0051302F">
      <w:pPr>
        <w:spacing w:after="0" w:line="240" w:lineRule="auto"/>
      </w:pPr>
      <w:r>
        <w:separator/>
      </w:r>
    </w:p>
  </w:footnote>
  <w:footnote w:type="continuationSeparator" w:id="0">
    <w:p w14:paraId="17A1AF4D" w14:textId="77777777" w:rsidR="0051302F" w:rsidRDefault="0051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297A" w14:textId="0EA74357" w:rsidR="001E01E3" w:rsidRDefault="001E01E3">
    <w:pPr>
      <w:pStyle w:val="Header"/>
    </w:pPr>
    <w:r>
      <w:rPr>
        <w:noProof/>
      </w:rPr>
      <w:pict w14:anchorId="678C5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986766"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2245" w14:textId="6C8C0599" w:rsidR="001E01E3" w:rsidRDefault="001E01E3">
    <w:pPr>
      <w:pStyle w:val="Header"/>
    </w:pPr>
    <w:r>
      <w:rPr>
        <w:noProof/>
      </w:rPr>
      <w:pict w14:anchorId="39397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986767"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F152" w14:textId="684E6F10" w:rsidR="001E01E3" w:rsidRDefault="001E01E3">
    <w:pPr>
      <w:pStyle w:val="Header"/>
    </w:pPr>
    <w:r>
      <w:rPr>
        <w:noProof/>
      </w:rPr>
      <w:pict w14:anchorId="20228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986765"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FC"/>
    <w:multiLevelType w:val="hybridMultilevel"/>
    <w:tmpl w:val="5F2EDACA"/>
    <w:lvl w:ilvl="0" w:tplc="DE44873C">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FD2750"/>
    <w:multiLevelType w:val="singleLevel"/>
    <w:tmpl w:val="9E5EE568"/>
    <w:lvl w:ilvl="0">
      <w:start w:val="1"/>
      <w:numFmt w:val="decimal"/>
      <w:lvlText w:val="(%1)"/>
      <w:legacy w:legacy="1" w:legacySpace="120" w:legacyIndent="360"/>
      <w:lvlJc w:val="left"/>
      <w:pPr>
        <w:ind w:left="389" w:hanging="360"/>
      </w:pPr>
    </w:lvl>
  </w:abstractNum>
  <w:abstractNum w:abstractNumId="2" w15:restartNumberingAfterBreak="0">
    <w:nsid w:val="04F54A5C"/>
    <w:multiLevelType w:val="multilevel"/>
    <w:tmpl w:val="48E02F52"/>
    <w:lvl w:ilvl="0">
      <w:start w:val="2"/>
      <w:numFmt w:val="decimal"/>
      <w:lvlText w:val="%1."/>
      <w:lvlJc w:val="left"/>
      <w:pPr>
        <w:tabs>
          <w:tab w:val="num" w:pos="540"/>
        </w:tabs>
        <w:ind w:left="540" w:hanging="360"/>
      </w:pPr>
      <w:rPr>
        <w:rFonts w:ascii="Times New Roman" w:hAnsi="Times New Roman" w:hint="default"/>
        <w:b w:val="0"/>
        <w:i w:val="0"/>
        <w:strike w:val="0"/>
        <w:dstrike w:val="0"/>
        <w:color w:val="auto"/>
        <w:sz w:val="18"/>
        <w:szCs w:val="16"/>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ascii="Times New Roman" w:hAnsi="Times New Roman" w:hint="default"/>
        <w:b w:val="0"/>
        <w:i w:val="0"/>
        <w:strike w:val="0"/>
        <w:dstrike w:val="0"/>
        <w:color w:val="auto"/>
        <w:sz w:val="24"/>
        <w:szCs w:val="16"/>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06216267"/>
    <w:multiLevelType w:val="hybridMultilevel"/>
    <w:tmpl w:val="A3F20DE6"/>
    <w:lvl w:ilvl="0" w:tplc="83ACF552">
      <w:start w:val="2"/>
      <w:numFmt w:val="decimal"/>
      <w:lvlText w:val="%1."/>
      <w:lvlJc w:val="left"/>
      <w:pPr>
        <w:tabs>
          <w:tab w:val="num" w:pos="0"/>
        </w:tabs>
        <w:ind w:left="0" w:hanging="360"/>
      </w:pPr>
      <w:rPr>
        <w:rFonts w:hint="default"/>
      </w:rPr>
    </w:lvl>
    <w:lvl w:ilvl="1" w:tplc="7CEABD56">
      <w:start w:val="2"/>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66634"/>
    <w:multiLevelType w:val="hybridMultilevel"/>
    <w:tmpl w:val="6F7A2832"/>
    <w:lvl w:ilvl="0" w:tplc="8850CEBC">
      <w:start w:val="13"/>
      <w:numFmt w:val="decimal"/>
      <w:lvlText w:val="%1."/>
      <w:lvlJc w:val="left"/>
      <w:pPr>
        <w:tabs>
          <w:tab w:val="num" w:pos="612"/>
        </w:tabs>
        <w:ind w:left="612" w:hanging="360"/>
      </w:pPr>
      <w:rPr>
        <w:rFonts w:hint="default"/>
        <w:b/>
        <w:sz w:val="17"/>
        <w:szCs w:val="17"/>
      </w:rPr>
    </w:lvl>
    <w:lvl w:ilvl="1" w:tplc="A89AABB2">
      <w:start w:val="18"/>
      <w:numFmt w:val="decimal"/>
      <w:lvlText w:val="%2."/>
      <w:lvlJc w:val="left"/>
      <w:pPr>
        <w:tabs>
          <w:tab w:val="num" w:pos="1440"/>
        </w:tabs>
        <w:ind w:left="1440" w:hanging="1440"/>
      </w:pPr>
      <w:rPr>
        <w:rFonts w:hint="default"/>
        <w:b/>
        <w:sz w:val="17"/>
        <w:szCs w:val="17"/>
      </w:rPr>
    </w:lvl>
    <w:lvl w:ilvl="2" w:tplc="17184B94">
      <w:start w:val="1"/>
      <w:numFmt w:val="lowerLetter"/>
      <w:lvlText w:val="%3."/>
      <w:lvlJc w:val="left"/>
      <w:pPr>
        <w:tabs>
          <w:tab w:val="num" w:pos="2340"/>
        </w:tabs>
        <w:ind w:left="2340" w:hanging="360"/>
      </w:pPr>
      <w:rPr>
        <w:rFonts w:hint="default"/>
        <w:b w:val="0"/>
        <w:sz w:val="17"/>
        <w:szCs w:val="17"/>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176A2"/>
    <w:multiLevelType w:val="singleLevel"/>
    <w:tmpl w:val="F52ADB0A"/>
    <w:lvl w:ilvl="0">
      <w:start w:val="1"/>
      <w:numFmt w:val="decimal"/>
      <w:lvlText w:val="(%1)"/>
      <w:legacy w:legacy="1" w:legacySpace="120" w:legacyIndent="360"/>
      <w:lvlJc w:val="left"/>
      <w:pPr>
        <w:ind w:left="360" w:hanging="360"/>
      </w:pPr>
    </w:lvl>
  </w:abstractNum>
  <w:abstractNum w:abstractNumId="6" w15:restartNumberingAfterBreak="0">
    <w:nsid w:val="0D4E1FC9"/>
    <w:multiLevelType w:val="multilevel"/>
    <w:tmpl w:val="0F26A85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603270"/>
    <w:multiLevelType w:val="hybridMultilevel"/>
    <w:tmpl w:val="6E1E1424"/>
    <w:lvl w:ilvl="0" w:tplc="9A16BCBE">
      <w:start w:val="23"/>
      <w:numFmt w:val="decimal"/>
      <w:lvlText w:val="%1."/>
      <w:lvlJc w:val="left"/>
      <w:pPr>
        <w:ind w:left="1059" w:hanging="360"/>
      </w:pPr>
      <w:rPr>
        <w:rFonts w:hint="default"/>
        <w:b w:val="0"/>
        <w:i w:val="0"/>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8" w15:restartNumberingAfterBreak="0">
    <w:nsid w:val="126B39E1"/>
    <w:multiLevelType w:val="hybridMultilevel"/>
    <w:tmpl w:val="D236E7C2"/>
    <w:lvl w:ilvl="0" w:tplc="EFB0E856">
      <w:start w:val="22"/>
      <w:numFmt w:val="decimal"/>
      <w:lvlText w:val="%1."/>
      <w:lvlJc w:val="left"/>
      <w:pPr>
        <w:tabs>
          <w:tab w:val="num" w:pos="612"/>
        </w:tabs>
        <w:ind w:left="612" w:hanging="612"/>
      </w:pPr>
      <w:rPr>
        <w:rFonts w:hint="default"/>
        <w:b/>
        <w:sz w:val="17"/>
        <w:szCs w:val="17"/>
      </w:rPr>
    </w:lvl>
    <w:lvl w:ilvl="1" w:tplc="B3DCA9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132FF"/>
    <w:multiLevelType w:val="hybridMultilevel"/>
    <w:tmpl w:val="587E5B8A"/>
    <w:lvl w:ilvl="0" w:tplc="874290D6">
      <w:start w:val="1"/>
      <w:numFmt w:val="decimal"/>
      <w:lvlText w:val="%1."/>
      <w:lvlJc w:val="left"/>
      <w:pPr>
        <w:ind w:left="391" w:hanging="360"/>
      </w:pPr>
      <w:rPr>
        <w:rFonts w:hint="default"/>
        <w:b w:val="0"/>
        <w:i w:val="0"/>
        <w:color w:val="auto"/>
        <w:u w:color="FF0000"/>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 w15:restartNumberingAfterBreak="0">
    <w:nsid w:val="19CD067D"/>
    <w:multiLevelType w:val="singleLevel"/>
    <w:tmpl w:val="3C7CE164"/>
    <w:lvl w:ilvl="0">
      <w:start w:val="2"/>
      <w:numFmt w:val="lowerLetter"/>
      <w:lvlText w:val="%1. "/>
      <w:legacy w:legacy="1" w:legacySpace="0" w:legacyIndent="360"/>
      <w:lvlJc w:val="left"/>
      <w:pPr>
        <w:ind w:left="360" w:hanging="360"/>
      </w:pPr>
      <w:rPr>
        <w:b w:val="0"/>
        <w:i w:val="0"/>
        <w:sz w:val="18"/>
      </w:rPr>
    </w:lvl>
  </w:abstractNum>
  <w:abstractNum w:abstractNumId="11" w15:restartNumberingAfterBreak="0">
    <w:nsid w:val="1A1439D6"/>
    <w:multiLevelType w:val="singleLevel"/>
    <w:tmpl w:val="02863874"/>
    <w:lvl w:ilvl="0">
      <w:start w:val="1"/>
      <w:numFmt w:val="decimal"/>
      <w:lvlText w:val="(%1)"/>
      <w:legacy w:legacy="1" w:legacySpace="120" w:legacyIndent="360"/>
      <w:lvlJc w:val="left"/>
      <w:rPr>
        <w:b w:val="0"/>
        <w:i w:val="0"/>
        <w:strike w:val="0"/>
      </w:rPr>
    </w:lvl>
  </w:abstractNum>
  <w:abstractNum w:abstractNumId="12" w15:restartNumberingAfterBreak="0">
    <w:nsid w:val="1C4A7DD7"/>
    <w:multiLevelType w:val="hybridMultilevel"/>
    <w:tmpl w:val="2472768E"/>
    <w:lvl w:ilvl="0" w:tplc="BFAE015E">
      <w:start w:val="1"/>
      <w:numFmt w:val="lowerLetter"/>
      <w:lvlText w:val="%1."/>
      <w:lvlJc w:val="left"/>
      <w:pPr>
        <w:tabs>
          <w:tab w:val="num" w:pos="720"/>
        </w:tabs>
        <w:ind w:left="720" w:hanging="360"/>
      </w:pPr>
      <w:rPr>
        <w:rFonts w:hint="default"/>
        <w:b w:val="0"/>
        <w:i w:val="0"/>
        <w:sz w:val="17"/>
        <w:szCs w:val="17"/>
      </w:rPr>
    </w:lvl>
    <w:lvl w:ilvl="1" w:tplc="A37C6C0C">
      <w:start w:val="1"/>
      <w:numFmt w:val="lowerLetter"/>
      <w:lvlText w:val="%2."/>
      <w:lvlJc w:val="left"/>
      <w:pPr>
        <w:tabs>
          <w:tab w:val="num" w:pos="1440"/>
        </w:tabs>
        <w:ind w:left="1440" w:hanging="360"/>
      </w:pPr>
      <w:rPr>
        <w:b w:val="0"/>
        <w:color w:val="auto"/>
      </w:rPr>
    </w:lvl>
    <w:lvl w:ilvl="2" w:tplc="8D405026">
      <w:start w:val="1"/>
      <w:numFmt w:val="lowerRoman"/>
      <w:lvlText w:val="%3)"/>
      <w:lvlJc w:val="left"/>
      <w:pPr>
        <w:tabs>
          <w:tab w:val="num" w:pos="270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D66B20"/>
    <w:multiLevelType w:val="singleLevel"/>
    <w:tmpl w:val="DE0CF2CC"/>
    <w:lvl w:ilvl="0">
      <w:start w:val="12"/>
      <w:numFmt w:val="decimal"/>
      <w:lvlText w:val="(%1)"/>
      <w:legacy w:legacy="1" w:legacySpace="120" w:legacyIndent="360"/>
      <w:lvlJc w:val="left"/>
      <w:rPr>
        <w:b w:val="0"/>
        <w:i w:val="0"/>
      </w:rPr>
    </w:lvl>
  </w:abstractNum>
  <w:abstractNum w:abstractNumId="14" w15:restartNumberingAfterBreak="0">
    <w:nsid w:val="1D921BE4"/>
    <w:multiLevelType w:val="hybridMultilevel"/>
    <w:tmpl w:val="2A684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A7477D"/>
    <w:multiLevelType w:val="hybridMultilevel"/>
    <w:tmpl w:val="9F32DEDC"/>
    <w:lvl w:ilvl="0" w:tplc="D0A25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042698"/>
    <w:multiLevelType w:val="multilevel"/>
    <w:tmpl w:val="C1546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166D8"/>
    <w:multiLevelType w:val="hybridMultilevel"/>
    <w:tmpl w:val="0712783E"/>
    <w:lvl w:ilvl="0" w:tplc="9142005C">
      <w:start w:val="1"/>
      <w:numFmt w:val="decimal"/>
      <w:lvlText w:val="%1."/>
      <w:lvlJc w:val="left"/>
      <w:pPr>
        <w:tabs>
          <w:tab w:val="num" w:pos="720"/>
        </w:tabs>
        <w:ind w:left="720" w:hanging="360"/>
      </w:pPr>
      <w:rPr>
        <w:rFonts w:hint="default"/>
      </w:rPr>
    </w:lvl>
    <w:lvl w:ilvl="1" w:tplc="86BAFF1A">
      <w:start w:val="1"/>
      <w:numFmt w:val="decimal"/>
      <w:lvlText w:val="(%2)"/>
      <w:lvlJc w:val="left"/>
      <w:pPr>
        <w:ind w:left="1440" w:hanging="360"/>
      </w:pPr>
      <w:rPr>
        <w:rFonts w:hint="default"/>
      </w:rPr>
    </w:lvl>
    <w:lvl w:ilvl="2" w:tplc="B64E4342">
      <w:start w:val="1"/>
      <w:numFmt w:val="lowerRoman"/>
      <w:lvlText w:val="%3."/>
      <w:lvlJc w:val="right"/>
      <w:pPr>
        <w:tabs>
          <w:tab w:val="num" w:pos="2160"/>
        </w:tabs>
        <w:ind w:left="2160" w:hanging="18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D043B9"/>
    <w:multiLevelType w:val="singleLevel"/>
    <w:tmpl w:val="86A040C8"/>
    <w:lvl w:ilvl="0">
      <w:start w:val="8"/>
      <w:numFmt w:val="decimal"/>
      <w:lvlText w:val="%1."/>
      <w:legacy w:legacy="1" w:legacySpace="0" w:legacyIndent="360"/>
      <w:lvlJc w:val="left"/>
      <w:pPr>
        <w:ind w:left="360" w:hanging="360"/>
      </w:pPr>
      <w:rPr>
        <w:b/>
        <w:i w:val="0"/>
        <w:sz w:val="18"/>
      </w:rPr>
    </w:lvl>
  </w:abstractNum>
  <w:abstractNum w:abstractNumId="19" w15:restartNumberingAfterBreak="0">
    <w:nsid w:val="23E947D2"/>
    <w:multiLevelType w:val="hybridMultilevel"/>
    <w:tmpl w:val="61382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F10E16"/>
    <w:multiLevelType w:val="hybridMultilevel"/>
    <w:tmpl w:val="62023FEC"/>
    <w:lvl w:ilvl="0" w:tplc="B5262734">
      <w:start w:val="1"/>
      <w:numFmt w:val="decimal"/>
      <w:lvlText w:val="(%1)"/>
      <w:lvlJc w:val="left"/>
      <w:pPr>
        <w:tabs>
          <w:tab w:val="num" w:pos="360"/>
        </w:tabs>
        <w:ind w:left="360" w:hanging="360"/>
      </w:pPr>
      <w:rPr>
        <w:rFonts w:hint="default"/>
      </w:rPr>
    </w:lvl>
    <w:lvl w:ilvl="1" w:tplc="F67C9D28">
      <w:start w:val="1"/>
      <w:numFmt w:val="decimal"/>
      <w:lvlText w:val="(%2)"/>
      <w:lvlJc w:val="left"/>
      <w:pPr>
        <w:tabs>
          <w:tab w:val="num" w:pos="1080"/>
        </w:tabs>
        <w:ind w:left="1080" w:hanging="360"/>
      </w:pPr>
      <w:rPr>
        <w:rFonts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71B0256"/>
    <w:multiLevelType w:val="hybridMultilevel"/>
    <w:tmpl w:val="4D3AFB90"/>
    <w:lvl w:ilvl="0" w:tplc="99A240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A02F7C"/>
    <w:multiLevelType w:val="hybridMultilevel"/>
    <w:tmpl w:val="3DC41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713CF1"/>
    <w:multiLevelType w:val="hybridMultilevel"/>
    <w:tmpl w:val="58E822BC"/>
    <w:lvl w:ilvl="0" w:tplc="CADA96CA">
      <w:start w:val="1"/>
      <w:numFmt w:val="bullet"/>
      <w:lvlText w:val=""/>
      <w:lvlJc w:val="left"/>
      <w:pPr>
        <w:tabs>
          <w:tab w:val="num" w:pos="720"/>
        </w:tabs>
        <w:ind w:left="576"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020E8D"/>
    <w:multiLevelType w:val="hybridMultilevel"/>
    <w:tmpl w:val="BA667E10"/>
    <w:lvl w:ilvl="0" w:tplc="D7B2858C">
      <w:start w:val="1"/>
      <w:numFmt w:val="decimal"/>
      <w:lvlText w:val="%1."/>
      <w:lvlJc w:val="left"/>
      <w:pPr>
        <w:tabs>
          <w:tab w:val="num" w:pos="764"/>
        </w:tabs>
        <w:ind w:left="764" w:hanging="360"/>
      </w:pPr>
      <w:rPr>
        <w:rFonts w:hint="default"/>
        <w:b w:val="0"/>
        <w:i w:val="0"/>
        <w:strike w:val="0"/>
        <w:dstrike w:val="0"/>
        <w:color w:val="auto"/>
        <w:sz w:val="16"/>
        <w:szCs w:val="16"/>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25" w15:restartNumberingAfterBreak="0">
    <w:nsid w:val="40750CF5"/>
    <w:multiLevelType w:val="hybridMultilevel"/>
    <w:tmpl w:val="75E07EDA"/>
    <w:lvl w:ilvl="0" w:tplc="AC34F902">
      <w:start w:val="2"/>
      <w:numFmt w:val="decimal"/>
      <w:lvlText w:val="(%1)"/>
      <w:lvlJc w:val="left"/>
      <w:pPr>
        <w:tabs>
          <w:tab w:val="num" w:pos="360"/>
        </w:tabs>
        <w:ind w:left="360"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BB1466"/>
    <w:multiLevelType w:val="singleLevel"/>
    <w:tmpl w:val="76EA667C"/>
    <w:lvl w:ilvl="0">
      <w:start w:val="21"/>
      <w:numFmt w:val="decimal"/>
      <w:lvlText w:val="(%1)"/>
      <w:legacy w:legacy="1" w:legacySpace="120" w:legacyIndent="360"/>
      <w:lvlJc w:val="left"/>
      <w:pPr>
        <w:ind w:left="360" w:hanging="360"/>
      </w:pPr>
      <w:rPr>
        <w:b w:val="0"/>
        <w:i w:val="0"/>
        <w:sz w:val="20"/>
      </w:rPr>
    </w:lvl>
  </w:abstractNum>
  <w:abstractNum w:abstractNumId="27" w15:restartNumberingAfterBreak="0">
    <w:nsid w:val="447B7139"/>
    <w:multiLevelType w:val="singleLevel"/>
    <w:tmpl w:val="3C7CE164"/>
    <w:lvl w:ilvl="0">
      <w:start w:val="1"/>
      <w:numFmt w:val="lowerLetter"/>
      <w:lvlText w:val="%1. "/>
      <w:legacy w:legacy="1" w:legacySpace="0" w:legacyIndent="360"/>
      <w:lvlJc w:val="left"/>
      <w:pPr>
        <w:ind w:left="360" w:hanging="360"/>
      </w:pPr>
      <w:rPr>
        <w:b w:val="0"/>
        <w:i w:val="0"/>
        <w:sz w:val="18"/>
      </w:rPr>
    </w:lvl>
  </w:abstractNum>
  <w:abstractNum w:abstractNumId="28" w15:restartNumberingAfterBreak="0">
    <w:nsid w:val="47681386"/>
    <w:multiLevelType w:val="hybridMultilevel"/>
    <w:tmpl w:val="FFD8C702"/>
    <w:lvl w:ilvl="0" w:tplc="3286C29C">
      <w:start w:val="1"/>
      <w:numFmt w:val="lowerLetter"/>
      <w:lvlText w:val="%1."/>
      <w:lvlJc w:val="left"/>
      <w:pPr>
        <w:tabs>
          <w:tab w:val="num" w:pos="720"/>
        </w:tabs>
        <w:ind w:left="720" w:hanging="360"/>
      </w:pPr>
      <w:rPr>
        <w:rFonts w:hint="default"/>
        <w:b w:val="0"/>
        <w:i w:val="0"/>
      </w:rPr>
    </w:lvl>
    <w:lvl w:ilvl="1" w:tplc="130AEB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E701E9"/>
    <w:multiLevelType w:val="hybridMultilevel"/>
    <w:tmpl w:val="0D12AF96"/>
    <w:lvl w:ilvl="0" w:tplc="6D34EF0A">
      <w:start w:val="1"/>
      <w:numFmt w:val="decimal"/>
      <w:lvlText w:val="%1)"/>
      <w:lvlJc w:val="left"/>
      <w:pPr>
        <w:tabs>
          <w:tab w:val="num" w:pos="360"/>
        </w:tabs>
        <w:ind w:left="360" w:hanging="360"/>
      </w:pPr>
      <w:rPr>
        <w:rFonts w:ascii="Times New Roman" w:hAnsi="Times New Roman" w:hint="default"/>
        <w:b w:val="0"/>
        <w:i w:val="0"/>
        <w:sz w:val="18"/>
      </w:rPr>
    </w:lvl>
    <w:lvl w:ilvl="1" w:tplc="F176D0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979A6"/>
    <w:multiLevelType w:val="singleLevel"/>
    <w:tmpl w:val="31EEE6B2"/>
    <w:lvl w:ilvl="0">
      <w:start w:val="12"/>
      <w:numFmt w:val="decimal"/>
      <w:lvlText w:val="(%1)"/>
      <w:legacy w:legacy="1" w:legacySpace="120" w:legacyIndent="360"/>
      <w:lvlJc w:val="left"/>
      <w:pPr>
        <w:ind w:left="360" w:hanging="360"/>
      </w:pPr>
    </w:lvl>
  </w:abstractNum>
  <w:abstractNum w:abstractNumId="31" w15:restartNumberingAfterBreak="0">
    <w:nsid w:val="4DA335C2"/>
    <w:multiLevelType w:val="hybridMultilevel"/>
    <w:tmpl w:val="4E4C0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DF00FE"/>
    <w:multiLevelType w:val="hybridMultilevel"/>
    <w:tmpl w:val="5FA0EAEE"/>
    <w:lvl w:ilvl="0" w:tplc="32E014E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70500"/>
    <w:multiLevelType w:val="hybridMultilevel"/>
    <w:tmpl w:val="300CA30A"/>
    <w:lvl w:ilvl="0" w:tplc="E90AE058">
      <w:start w:val="7"/>
      <w:numFmt w:val="decimal"/>
      <w:lvlText w:val="%1."/>
      <w:lvlJc w:val="left"/>
      <w:pPr>
        <w:tabs>
          <w:tab w:val="num" w:pos="720"/>
        </w:tabs>
        <w:ind w:left="720" w:hanging="360"/>
      </w:pPr>
      <w:rPr>
        <w:rFonts w:hint="default"/>
      </w:rPr>
    </w:lvl>
    <w:lvl w:ilvl="1" w:tplc="3B022A90">
      <w:start w:val="1"/>
      <w:numFmt w:val="decimal"/>
      <w:lvlText w:val="%2."/>
      <w:lvlJc w:val="left"/>
      <w:pPr>
        <w:tabs>
          <w:tab w:val="num" w:pos="1440"/>
        </w:tabs>
        <w:ind w:left="1440" w:hanging="360"/>
      </w:pPr>
      <w:rPr>
        <w:rFonts w:hint="default"/>
      </w:rPr>
    </w:lvl>
    <w:lvl w:ilvl="2" w:tplc="304651E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53589B"/>
    <w:multiLevelType w:val="hybridMultilevel"/>
    <w:tmpl w:val="1B7CD68A"/>
    <w:lvl w:ilvl="0" w:tplc="E2A6BDF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CF3550"/>
    <w:multiLevelType w:val="hybridMultilevel"/>
    <w:tmpl w:val="15EA0538"/>
    <w:lvl w:ilvl="0" w:tplc="914200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7654BB"/>
    <w:multiLevelType w:val="singleLevel"/>
    <w:tmpl w:val="B6A8C71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37" w15:restartNumberingAfterBreak="0">
    <w:nsid w:val="5F0343D1"/>
    <w:multiLevelType w:val="hybridMultilevel"/>
    <w:tmpl w:val="C4CEC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D3AE9"/>
    <w:multiLevelType w:val="singleLevel"/>
    <w:tmpl w:val="86D2C348"/>
    <w:lvl w:ilvl="0">
      <w:start w:val="14"/>
      <w:numFmt w:val="decimal"/>
      <w:lvlText w:val="(%1)"/>
      <w:legacy w:legacy="1" w:legacySpace="120" w:legacyIndent="360"/>
      <w:lvlJc w:val="left"/>
      <w:pPr>
        <w:ind w:left="360" w:hanging="360"/>
      </w:pPr>
    </w:lvl>
  </w:abstractNum>
  <w:abstractNum w:abstractNumId="39" w15:restartNumberingAfterBreak="0">
    <w:nsid w:val="61967937"/>
    <w:multiLevelType w:val="hybridMultilevel"/>
    <w:tmpl w:val="62388D6A"/>
    <w:lvl w:ilvl="0" w:tplc="7136BD9C">
      <w:start w:val="1"/>
      <w:numFmt w:val="decimal"/>
      <w:lvlText w:val="%1."/>
      <w:lvlJc w:val="left"/>
      <w:pPr>
        <w:tabs>
          <w:tab w:val="num" w:pos="360"/>
        </w:tabs>
        <w:ind w:left="360" w:hanging="360"/>
      </w:pPr>
      <w:rPr>
        <w:rFonts w:hint="default"/>
      </w:rPr>
    </w:lvl>
    <w:lvl w:ilvl="1" w:tplc="BAAC00DE">
      <w:start w:val="1"/>
      <w:numFmt w:val="decimal"/>
      <w:lvlText w:val="(%2)"/>
      <w:lvlJc w:val="left"/>
      <w:pPr>
        <w:tabs>
          <w:tab w:val="num" w:pos="525"/>
        </w:tabs>
        <w:ind w:left="525" w:hanging="360"/>
      </w:pPr>
      <w:rPr>
        <w:rFonts w:hint="default"/>
      </w:rPr>
    </w:lvl>
    <w:lvl w:ilvl="2" w:tplc="0409001B" w:tentative="1">
      <w:start w:val="1"/>
      <w:numFmt w:val="lowerRoman"/>
      <w:lvlText w:val="%3."/>
      <w:lvlJc w:val="right"/>
      <w:pPr>
        <w:tabs>
          <w:tab w:val="num" w:pos="1245"/>
        </w:tabs>
        <w:ind w:left="1245" w:hanging="180"/>
      </w:pPr>
    </w:lvl>
    <w:lvl w:ilvl="3" w:tplc="0409000F" w:tentative="1">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40" w15:restartNumberingAfterBreak="0">
    <w:nsid w:val="671C74F9"/>
    <w:multiLevelType w:val="hybridMultilevel"/>
    <w:tmpl w:val="7794FA42"/>
    <w:lvl w:ilvl="0" w:tplc="90F45BE2">
      <w:start w:val="1"/>
      <w:numFmt w:val="decimal"/>
      <w:lvlText w:val="%1)"/>
      <w:lvlJc w:val="left"/>
      <w:pPr>
        <w:tabs>
          <w:tab w:val="num" w:pos="1800"/>
        </w:tabs>
        <w:ind w:left="1800" w:hanging="36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4C033B"/>
    <w:multiLevelType w:val="hybridMultilevel"/>
    <w:tmpl w:val="E7C8A654"/>
    <w:lvl w:ilvl="0" w:tplc="4792F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6B00E9"/>
    <w:multiLevelType w:val="hybridMultilevel"/>
    <w:tmpl w:val="D37E30CC"/>
    <w:lvl w:ilvl="0" w:tplc="597C3D7A">
      <w:start w:val="1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C5BCE"/>
    <w:multiLevelType w:val="hybridMultilevel"/>
    <w:tmpl w:val="29B2F660"/>
    <w:lvl w:ilvl="0" w:tplc="8F486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1A3120"/>
    <w:multiLevelType w:val="singleLevel"/>
    <w:tmpl w:val="99AAB268"/>
    <w:lvl w:ilvl="0">
      <w:start w:val="1"/>
      <w:numFmt w:val="decimal"/>
      <w:lvlText w:val="(%1)"/>
      <w:legacy w:legacy="1" w:legacySpace="120" w:legacyIndent="360"/>
      <w:lvlJc w:val="left"/>
      <w:pPr>
        <w:ind w:left="360" w:hanging="360"/>
      </w:pPr>
    </w:lvl>
  </w:abstractNum>
  <w:abstractNum w:abstractNumId="45" w15:restartNumberingAfterBreak="0">
    <w:nsid w:val="74330907"/>
    <w:multiLevelType w:val="hybridMultilevel"/>
    <w:tmpl w:val="17BAB10C"/>
    <w:lvl w:ilvl="0" w:tplc="31D4171A">
      <w:start w:val="1"/>
      <w:numFmt w:val="decimal"/>
      <w:lvlText w:val="(%1)"/>
      <w:lvlJc w:val="left"/>
      <w:pPr>
        <w:tabs>
          <w:tab w:val="num" w:pos="360"/>
        </w:tabs>
        <w:ind w:left="360" w:hanging="360"/>
      </w:pPr>
      <w:rPr>
        <w:rFonts w:hint="default"/>
        <w:sz w:val="18"/>
      </w:rPr>
    </w:lvl>
    <w:lvl w:ilvl="1" w:tplc="A48C3742">
      <w:start w:val="1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4FD6B34"/>
    <w:multiLevelType w:val="hybridMultilevel"/>
    <w:tmpl w:val="F9F6FD40"/>
    <w:lvl w:ilvl="0" w:tplc="C712764A">
      <w:start w:val="11"/>
      <w:numFmt w:val="decimal"/>
      <w:lvlText w:val="%1."/>
      <w:lvlJc w:val="left"/>
      <w:pPr>
        <w:tabs>
          <w:tab w:val="num" w:pos="612"/>
        </w:tabs>
        <w:ind w:left="612" w:hanging="360"/>
      </w:pPr>
      <w:rPr>
        <w:rFonts w:hint="default"/>
        <w:b/>
        <w:sz w:val="17"/>
        <w:szCs w:val="17"/>
      </w:rPr>
    </w:lvl>
    <w:lvl w:ilvl="1" w:tplc="0458E40E">
      <w:start w:val="10"/>
      <w:numFmt w:val="decimal"/>
      <w:lvlText w:val="%2."/>
      <w:lvlJc w:val="left"/>
      <w:pPr>
        <w:tabs>
          <w:tab w:val="num" w:pos="1440"/>
        </w:tabs>
        <w:ind w:left="1440" w:hanging="360"/>
      </w:pPr>
      <w:rPr>
        <w:rFonts w:hint="default"/>
        <w:b/>
        <w:sz w:val="17"/>
        <w:szCs w:val="17"/>
      </w:rPr>
    </w:lvl>
    <w:lvl w:ilvl="2" w:tplc="17602D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BC6666"/>
    <w:multiLevelType w:val="hybridMultilevel"/>
    <w:tmpl w:val="315849C6"/>
    <w:lvl w:ilvl="0" w:tplc="6C628A8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6B62D3"/>
    <w:multiLevelType w:val="hybridMultilevel"/>
    <w:tmpl w:val="2D86C222"/>
    <w:lvl w:ilvl="0" w:tplc="6A4E9AC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78C45228"/>
    <w:multiLevelType w:val="multilevel"/>
    <w:tmpl w:val="41CA3634"/>
    <w:lvl w:ilvl="0">
      <w:start w:val="1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E3A3C38"/>
    <w:multiLevelType w:val="singleLevel"/>
    <w:tmpl w:val="EA101F6E"/>
    <w:lvl w:ilvl="0">
      <w:start w:val="7"/>
      <w:numFmt w:val="decimal"/>
      <w:lvlText w:val="%1. "/>
      <w:legacy w:legacy="1" w:legacySpace="0" w:legacyIndent="360"/>
      <w:lvlJc w:val="left"/>
      <w:pPr>
        <w:ind w:left="360" w:hanging="360"/>
      </w:pPr>
      <w:rPr>
        <w:b/>
        <w:i w:val="0"/>
        <w:sz w:val="18"/>
      </w:rPr>
    </w:lvl>
  </w:abstractNum>
  <w:num w:numId="1" w16cid:durableId="205680038">
    <w:abstractNumId w:val="36"/>
  </w:num>
  <w:num w:numId="2" w16cid:durableId="1047527526">
    <w:abstractNumId w:val="21"/>
  </w:num>
  <w:num w:numId="3" w16cid:durableId="1149131304">
    <w:abstractNumId w:val="31"/>
  </w:num>
  <w:num w:numId="4" w16cid:durableId="143280684">
    <w:abstractNumId w:val="29"/>
  </w:num>
  <w:num w:numId="5" w16cid:durableId="1296175996">
    <w:abstractNumId w:val="35"/>
  </w:num>
  <w:num w:numId="6" w16cid:durableId="939874602">
    <w:abstractNumId w:val="17"/>
  </w:num>
  <w:num w:numId="7" w16cid:durableId="633412119">
    <w:abstractNumId w:val="15"/>
  </w:num>
  <w:num w:numId="8" w16cid:durableId="120541468">
    <w:abstractNumId w:val="44"/>
  </w:num>
  <w:num w:numId="9" w16cid:durableId="106318539">
    <w:abstractNumId w:val="38"/>
  </w:num>
  <w:num w:numId="10" w16cid:durableId="1993831448">
    <w:abstractNumId w:val="20"/>
  </w:num>
  <w:num w:numId="11" w16cid:durableId="2009628095">
    <w:abstractNumId w:val="33"/>
  </w:num>
  <w:num w:numId="12" w16cid:durableId="540553297">
    <w:abstractNumId w:val="25"/>
  </w:num>
  <w:num w:numId="13" w16cid:durableId="1257980822">
    <w:abstractNumId w:val="11"/>
  </w:num>
  <w:num w:numId="14" w16cid:durableId="342057245">
    <w:abstractNumId w:val="13"/>
  </w:num>
  <w:num w:numId="15" w16cid:durableId="45958564">
    <w:abstractNumId w:val="50"/>
  </w:num>
  <w:num w:numId="16" w16cid:durableId="1063059788">
    <w:abstractNumId w:val="10"/>
  </w:num>
  <w:num w:numId="17" w16cid:durableId="1682468163">
    <w:abstractNumId w:val="10"/>
    <w:lvlOverride w:ilvl="0">
      <w:lvl w:ilvl="0">
        <w:start w:val="1"/>
        <w:numFmt w:val="lowerLetter"/>
        <w:lvlText w:val="%1. "/>
        <w:legacy w:legacy="1" w:legacySpace="0" w:legacyIndent="360"/>
        <w:lvlJc w:val="left"/>
        <w:pPr>
          <w:ind w:left="360" w:hanging="360"/>
        </w:pPr>
        <w:rPr>
          <w:b w:val="0"/>
          <w:i w:val="0"/>
          <w:sz w:val="18"/>
        </w:rPr>
      </w:lvl>
    </w:lvlOverride>
  </w:num>
  <w:num w:numId="18" w16cid:durableId="459108007">
    <w:abstractNumId w:val="18"/>
  </w:num>
  <w:num w:numId="19" w16cid:durableId="1602031295">
    <w:abstractNumId w:val="27"/>
  </w:num>
  <w:num w:numId="20" w16cid:durableId="1346206901">
    <w:abstractNumId w:val="5"/>
  </w:num>
  <w:num w:numId="21" w16cid:durableId="1575748653">
    <w:abstractNumId w:val="30"/>
  </w:num>
  <w:num w:numId="22" w16cid:durableId="1618949883">
    <w:abstractNumId w:val="14"/>
  </w:num>
  <w:num w:numId="23" w16cid:durableId="582422300">
    <w:abstractNumId w:val="45"/>
  </w:num>
  <w:num w:numId="24" w16cid:durableId="491802398">
    <w:abstractNumId w:val="37"/>
  </w:num>
  <w:num w:numId="25" w16cid:durableId="1336956665">
    <w:abstractNumId w:val="28"/>
  </w:num>
  <w:num w:numId="26" w16cid:durableId="635843071">
    <w:abstractNumId w:val="23"/>
  </w:num>
  <w:num w:numId="27" w16cid:durableId="306933244">
    <w:abstractNumId w:val="48"/>
  </w:num>
  <w:num w:numId="28" w16cid:durableId="688802762">
    <w:abstractNumId w:val="43"/>
  </w:num>
  <w:num w:numId="29" w16cid:durableId="345404172">
    <w:abstractNumId w:val="12"/>
  </w:num>
  <w:num w:numId="30" w16cid:durableId="68961040">
    <w:abstractNumId w:val="46"/>
  </w:num>
  <w:num w:numId="31" w16cid:durableId="1915698019">
    <w:abstractNumId w:val="4"/>
  </w:num>
  <w:num w:numId="32" w16cid:durableId="1360231647">
    <w:abstractNumId w:val="8"/>
  </w:num>
  <w:num w:numId="33" w16cid:durableId="562328090">
    <w:abstractNumId w:val="34"/>
  </w:num>
  <w:num w:numId="34" w16cid:durableId="1568492804">
    <w:abstractNumId w:val="32"/>
  </w:num>
  <w:num w:numId="35" w16cid:durableId="309404515">
    <w:abstractNumId w:val="6"/>
  </w:num>
  <w:num w:numId="36" w16cid:durableId="490633452">
    <w:abstractNumId w:val="49"/>
    <w:lvlOverride w:ilvl="0">
      <w:lvl w:ilvl="0">
        <w:start w:val="15"/>
        <w:numFmt w:val="lowerLetter"/>
        <w:lvlText w:val="%1."/>
        <w:lvlJc w:val="left"/>
        <w:pPr>
          <w:tabs>
            <w:tab w:val="num" w:pos="1440"/>
          </w:tabs>
          <w:ind w:left="144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left"/>
        <w:pPr>
          <w:tabs>
            <w:tab w:val="num" w:pos="2160"/>
          </w:tabs>
          <w:ind w:left="2160" w:hanging="144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16cid:durableId="455566092">
    <w:abstractNumId w:val="47"/>
  </w:num>
  <w:num w:numId="38" w16cid:durableId="1203832997">
    <w:abstractNumId w:val="42"/>
  </w:num>
  <w:num w:numId="39" w16cid:durableId="1333876712">
    <w:abstractNumId w:val="24"/>
  </w:num>
  <w:num w:numId="40" w16cid:durableId="2043439717">
    <w:abstractNumId w:val="2"/>
  </w:num>
  <w:num w:numId="41" w16cid:durableId="1096293843">
    <w:abstractNumId w:val="19"/>
  </w:num>
  <w:num w:numId="42" w16cid:durableId="840437223">
    <w:abstractNumId w:val="7"/>
  </w:num>
  <w:num w:numId="43" w16cid:durableId="200440672">
    <w:abstractNumId w:val="9"/>
  </w:num>
  <w:num w:numId="44" w16cid:durableId="1794060214">
    <w:abstractNumId w:val="1"/>
  </w:num>
  <w:num w:numId="45" w16cid:durableId="79329100">
    <w:abstractNumId w:val="26"/>
  </w:num>
  <w:num w:numId="46" w16cid:durableId="2782263">
    <w:abstractNumId w:val="22"/>
  </w:num>
  <w:num w:numId="47" w16cid:durableId="1443108889">
    <w:abstractNumId w:val="3"/>
  </w:num>
  <w:num w:numId="48" w16cid:durableId="151721617">
    <w:abstractNumId w:val="39"/>
  </w:num>
  <w:num w:numId="49" w16cid:durableId="43915922">
    <w:abstractNumId w:val="0"/>
  </w:num>
  <w:num w:numId="50" w16cid:durableId="1791975249">
    <w:abstractNumId w:val="40"/>
  </w:num>
  <w:num w:numId="51" w16cid:durableId="278874450">
    <w:abstractNumId w:val="16"/>
  </w:num>
  <w:num w:numId="52" w16cid:durableId="684600605">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E2"/>
    <w:rsid w:val="00020E83"/>
    <w:rsid w:val="000307EA"/>
    <w:rsid w:val="00073374"/>
    <w:rsid w:val="00074AE4"/>
    <w:rsid w:val="00075ECB"/>
    <w:rsid w:val="0008243D"/>
    <w:rsid w:val="00090F00"/>
    <w:rsid w:val="000C20D1"/>
    <w:rsid w:val="000C7371"/>
    <w:rsid w:val="000D75FD"/>
    <w:rsid w:val="000F1E3A"/>
    <w:rsid w:val="00102DDA"/>
    <w:rsid w:val="001061BD"/>
    <w:rsid w:val="00111098"/>
    <w:rsid w:val="00113BE7"/>
    <w:rsid w:val="00116BE2"/>
    <w:rsid w:val="0012647E"/>
    <w:rsid w:val="001304DC"/>
    <w:rsid w:val="001335DB"/>
    <w:rsid w:val="00136368"/>
    <w:rsid w:val="0014076F"/>
    <w:rsid w:val="00140AA3"/>
    <w:rsid w:val="001626D8"/>
    <w:rsid w:val="001A64AC"/>
    <w:rsid w:val="001A6D71"/>
    <w:rsid w:val="001D7E48"/>
    <w:rsid w:val="001E01E3"/>
    <w:rsid w:val="001F1436"/>
    <w:rsid w:val="002001F7"/>
    <w:rsid w:val="00202E94"/>
    <w:rsid w:val="002328DD"/>
    <w:rsid w:val="002521D6"/>
    <w:rsid w:val="00256F91"/>
    <w:rsid w:val="00286991"/>
    <w:rsid w:val="00297B51"/>
    <w:rsid w:val="002B0E49"/>
    <w:rsid w:val="002B51C6"/>
    <w:rsid w:val="002E0C43"/>
    <w:rsid w:val="002E4A32"/>
    <w:rsid w:val="002F3CED"/>
    <w:rsid w:val="002F701E"/>
    <w:rsid w:val="003076DE"/>
    <w:rsid w:val="00350357"/>
    <w:rsid w:val="003511BB"/>
    <w:rsid w:val="00357501"/>
    <w:rsid w:val="00383AA3"/>
    <w:rsid w:val="00392F91"/>
    <w:rsid w:val="00395F1A"/>
    <w:rsid w:val="00396C17"/>
    <w:rsid w:val="003D1A56"/>
    <w:rsid w:val="003D6152"/>
    <w:rsid w:val="003E264F"/>
    <w:rsid w:val="003F3D55"/>
    <w:rsid w:val="00401D3E"/>
    <w:rsid w:val="00407C49"/>
    <w:rsid w:val="00455864"/>
    <w:rsid w:val="004624C3"/>
    <w:rsid w:val="00482FC3"/>
    <w:rsid w:val="00493225"/>
    <w:rsid w:val="004B7D08"/>
    <w:rsid w:val="004C724D"/>
    <w:rsid w:val="004F2014"/>
    <w:rsid w:val="004F4D0F"/>
    <w:rsid w:val="004F6CB2"/>
    <w:rsid w:val="00512C98"/>
    <w:rsid w:val="0051302F"/>
    <w:rsid w:val="00517B62"/>
    <w:rsid w:val="00521C38"/>
    <w:rsid w:val="00555EE4"/>
    <w:rsid w:val="0056771B"/>
    <w:rsid w:val="00576984"/>
    <w:rsid w:val="00591B52"/>
    <w:rsid w:val="00591C9B"/>
    <w:rsid w:val="00592145"/>
    <w:rsid w:val="005A3924"/>
    <w:rsid w:val="005F3C7C"/>
    <w:rsid w:val="00600193"/>
    <w:rsid w:val="00620813"/>
    <w:rsid w:val="00621FE5"/>
    <w:rsid w:val="00644CCF"/>
    <w:rsid w:val="00647151"/>
    <w:rsid w:val="00652703"/>
    <w:rsid w:val="0065457F"/>
    <w:rsid w:val="0067355A"/>
    <w:rsid w:val="00685944"/>
    <w:rsid w:val="006957EB"/>
    <w:rsid w:val="006B17E9"/>
    <w:rsid w:val="007031C3"/>
    <w:rsid w:val="007039F6"/>
    <w:rsid w:val="0071667C"/>
    <w:rsid w:val="0072133F"/>
    <w:rsid w:val="00736F1C"/>
    <w:rsid w:val="00740B3F"/>
    <w:rsid w:val="00753EEC"/>
    <w:rsid w:val="007649C1"/>
    <w:rsid w:val="00787514"/>
    <w:rsid w:val="00796377"/>
    <w:rsid w:val="007B1C62"/>
    <w:rsid w:val="007E540C"/>
    <w:rsid w:val="007E634D"/>
    <w:rsid w:val="007E6C76"/>
    <w:rsid w:val="007F10F0"/>
    <w:rsid w:val="008329C3"/>
    <w:rsid w:val="00834C52"/>
    <w:rsid w:val="0083775A"/>
    <w:rsid w:val="00845FC3"/>
    <w:rsid w:val="0085688B"/>
    <w:rsid w:val="0087085C"/>
    <w:rsid w:val="00874D4B"/>
    <w:rsid w:val="00893109"/>
    <w:rsid w:val="008F5E56"/>
    <w:rsid w:val="00911D48"/>
    <w:rsid w:val="00913EB0"/>
    <w:rsid w:val="00953E23"/>
    <w:rsid w:val="00956268"/>
    <w:rsid w:val="00960290"/>
    <w:rsid w:val="0098363D"/>
    <w:rsid w:val="00986932"/>
    <w:rsid w:val="00995671"/>
    <w:rsid w:val="009A252E"/>
    <w:rsid w:val="009C25E4"/>
    <w:rsid w:val="009C5AD9"/>
    <w:rsid w:val="009E01A4"/>
    <w:rsid w:val="009E73CD"/>
    <w:rsid w:val="009F3BDD"/>
    <w:rsid w:val="009F6605"/>
    <w:rsid w:val="00A64BE2"/>
    <w:rsid w:val="00A66C99"/>
    <w:rsid w:val="00A90F41"/>
    <w:rsid w:val="00A945A2"/>
    <w:rsid w:val="00A94F55"/>
    <w:rsid w:val="00A956BB"/>
    <w:rsid w:val="00A96B94"/>
    <w:rsid w:val="00AA6E7E"/>
    <w:rsid w:val="00AB0497"/>
    <w:rsid w:val="00AF025C"/>
    <w:rsid w:val="00AF0901"/>
    <w:rsid w:val="00AF3ADF"/>
    <w:rsid w:val="00B239E2"/>
    <w:rsid w:val="00B2746D"/>
    <w:rsid w:val="00B31F15"/>
    <w:rsid w:val="00B40D60"/>
    <w:rsid w:val="00B62380"/>
    <w:rsid w:val="00B62AF2"/>
    <w:rsid w:val="00B96465"/>
    <w:rsid w:val="00BA3B2E"/>
    <w:rsid w:val="00BA58E3"/>
    <w:rsid w:val="00BB2569"/>
    <w:rsid w:val="00BB5B11"/>
    <w:rsid w:val="00BE6AE8"/>
    <w:rsid w:val="00BF67F8"/>
    <w:rsid w:val="00C000EE"/>
    <w:rsid w:val="00C244DD"/>
    <w:rsid w:val="00C40939"/>
    <w:rsid w:val="00C8310D"/>
    <w:rsid w:val="00C841CE"/>
    <w:rsid w:val="00C875EE"/>
    <w:rsid w:val="00C94928"/>
    <w:rsid w:val="00CB748C"/>
    <w:rsid w:val="00CC1B8D"/>
    <w:rsid w:val="00CC2AB2"/>
    <w:rsid w:val="00CD4FFF"/>
    <w:rsid w:val="00CE38FD"/>
    <w:rsid w:val="00CF3863"/>
    <w:rsid w:val="00D07B53"/>
    <w:rsid w:val="00D16B6F"/>
    <w:rsid w:val="00D404C3"/>
    <w:rsid w:val="00D440B4"/>
    <w:rsid w:val="00D4491D"/>
    <w:rsid w:val="00D6354F"/>
    <w:rsid w:val="00D65044"/>
    <w:rsid w:val="00D73796"/>
    <w:rsid w:val="00DA7FF4"/>
    <w:rsid w:val="00DE15E4"/>
    <w:rsid w:val="00E11C5A"/>
    <w:rsid w:val="00E124D0"/>
    <w:rsid w:val="00E12E34"/>
    <w:rsid w:val="00E1521F"/>
    <w:rsid w:val="00E2049E"/>
    <w:rsid w:val="00E245CF"/>
    <w:rsid w:val="00E460BC"/>
    <w:rsid w:val="00E56014"/>
    <w:rsid w:val="00E640F6"/>
    <w:rsid w:val="00E91889"/>
    <w:rsid w:val="00EB4352"/>
    <w:rsid w:val="00EB4BE4"/>
    <w:rsid w:val="00EC58D9"/>
    <w:rsid w:val="00ED032F"/>
    <w:rsid w:val="00ED50C2"/>
    <w:rsid w:val="00ED5C15"/>
    <w:rsid w:val="00EE62E8"/>
    <w:rsid w:val="00EE7122"/>
    <w:rsid w:val="00F13E1C"/>
    <w:rsid w:val="00F15F1F"/>
    <w:rsid w:val="00F16597"/>
    <w:rsid w:val="00F258C3"/>
    <w:rsid w:val="00F2720D"/>
    <w:rsid w:val="00F52A3E"/>
    <w:rsid w:val="00F76433"/>
    <w:rsid w:val="00FA1F55"/>
    <w:rsid w:val="00FB18A6"/>
    <w:rsid w:val="00FB4338"/>
    <w:rsid w:val="00FD2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449F4"/>
  <w15:docId w15:val="{147423B0-2BE9-46ED-A41B-DE4EC83A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5E4"/>
  </w:style>
  <w:style w:type="paragraph" w:styleId="Heading1">
    <w:name w:val="heading 1"/>
    <w:basedOn w:val="Normal"/>
    <w:next w:val="Normal"/>
    <w:link w:val="Heading1Char"/>
    <w:uiPriority w:val="9"/>
    <w:qFormat/>
    <w:rsid w:val="00DE15E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15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E15E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DE15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DE15E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DE15E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DE15E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E15E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E15E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rsid w:val="009F6605"/>
    <w:pPr>
      <w:spacing w:line="240" w:lineRule="auto"/>
      <w:ind w:left="432" w:hanging="432"/>
      <w:jc w:val="both"/>
    </w:pPr>
    <w:rPr>
      <w:rFonts w:ascii="Arial" w:hAnsi="Arial" w:cs="Arial"/>
    </w:rPr>
  </w:style>
  <w:style w:type="paragraph" w:customStyle="1" w:styleId="list1">
    <w:name w:val="list1"/>
    <w:basedOn w:val="list0"/>
    <w:rsid w:val="004F2014"/>
    <w:pPr>
      <w:ind w:left="864"/>
    </w:pPr>
  </w:style>
  <w:style w:type="paragraph" w:customStyle="1" w:styleId="list2">
    <w:name w:val="list2"/>
    <w:basedOn w:val="list1"/>
    <w:rsid w:val="004F2014"/>
    <w:pPr>
      <w:ind w:left="1296"/>
    </w:pPr>
  </w:style>
  <w:style w:type="paragraph" w:customStyle="1" w:styleId="list3">
    <w:name w:val="list3"/>
    <w:basedOn w:val="list2"/>
    <w:rsid w:val="004F2014"/>
    <w:pPr>
      <w:ind w:left="1728"/>
    </w:pPr>
  </w:style>
  <w:style w:type="paragraph" w:customStyle="1" w:styleId="list4">
    <w:name w:val="list4"/>
    <w:basedOn w:val="list3"/>
    <w:rsid w:val="004F2014"/>
    <w:pPr>
      <w:ind w:left="2160"/>
    </w:pPr>
  </w:style>
  <w:style w:type="paragraph" w:customStyle="1" w:styleId="list5">
    <w:name w:val="list5"/>
    <w:basedOn w:val="list4"/>
    <w:rsid w:val="004F2014"/>
    <w:pPr>
      <w:ind w:left="2592"/>
    </w:pPr>
  </w:style>
  <w:style w:type="paragraph" w:customStyle="1" w:styleId="list6">
    <w:name w:val="list6"/>
    <w:basedOn w:val="list5"/>
    <w:rsid w:val="004F2014"/>
    <w:pPr>
      <w:ind w:left="3024"/>
    </w:pPr>
  </w:style>
  <w:style w:type="paragraph" w:customStyle="1" w:styleId="list7">
    <w:name w:val="list7"/>
    <w:basedOn w:val="list6"/>
    <w:rsid w:val="004F2014"/>
    <w:pPr>
      <w:ind w:left="3456"/>
    </w:pPr>
  </w:style>
  <w:style w:type="paragraph" w:customStyle="1" w:styleId="list8">
    <w:name w:val="list8"/>
    <w:basedOn w:val="list7"/>
    <w:rsid w:val="004F2014"/>
    <w:pPr>
      <w:ind w:left="3888"/>
    </w:pPr>
  </w:style>
  <w:style w:type="paragraph" w:customStyle="1" w:styleId="p0">
    <w:name w:val="p0"/>
    <w:basedOn w:val="Normal"/>
    <w:qFormat/>
    <w:rsid w:val="009F6605"/>
    <w:pPr>
      <w:spacing w:line="240" w:lineRule="auto"/>
      <w:ind w:firstLine="432"/>
      <w:jc w:val="both"/>
    </w:pPr>
    <w:rPr>
      <w:rFonts w:ascii="Arial" w:hAnsi="Arial"/>
    </w:rPr>
  </w:style>
  <w:style w:type="paragraph" w:customStyle="1" w:styleId="p1">
    <w:name w:val="p1"/>
    <w:basedOn w:val="p0"/>
    <w:rsid w:val="00EC58D9"/>
    <w:pPr>
      <w:ind w:left="432"/>
    </w:pPr>
  </w:style>
  <w:style w:type="paragraph" w:customStyle="1" w:styleId="p2">
    <w:name w:val="p2"/>
    <w:basedOn w:val="p1"/>
    <w:rsid w:val="00EC58D9"/>
    <w:pPr>
      <w:ind w:left="864"/>
    </w:pPr>
  </w:style>
  <w:style w:type="paragraph" w:customStyle="1" w:styleId="p3">
    <w:name w:val="p3"/>
    <w:basedOn w:val="p2"/>
    <w:rsid w:val="00EC58D9"/>
    <w:pPr>
      <w:ind w:left="1296"/>
    </w:pPr>
  </w:style>
  <w:style w:type="paragraph" w:customStyle="1" w:styleId="p4">
    <w:name w:val="p4"/>
    <w:basedOn w:val="p3"/>
    <w:rsid w:val="00EC58D9"/>
    <w:pPr>
      <w:ind w:left="1728"/>
    </w:pPr>
  </w:style>
  <w:style w:type="paragraph" w:customStyle="1" w:styleId="p5">
    <w:name w:val="p5"/>
    <w:basedOn w:val="p4"/>
    <w:rsid w:val="00EC58D9"/>
    <w:pPr>
      <w:ind w:left="2160"/>
    </w:pPr>
  </w:style>
  <w:style w:type="paragraph" w:customStyle="1" w:styleId="p6">
    <w:name w:val="p6"/>
    <w:basedOn w:val="p5"/>
    <w:rsid w:val="00EC58D9"/>
    <w:pPr>
      <w:ind w:left="2592"/>
    </w:pPr>
  </w:style>
  <w:style w:type="paragraph" w:customStyle="1" w:styleId="p7">
    <w:name w:val="p7"/>
    <w:basedOn w:val="p6"/>
    <w:rsid w:val="00EC58D9"/>
    <w:pPr>
      <w:ind w:left="3024"/>
    </w:pPr>
  </w:style>
  <w:style w:type="paragraph" w:customStyle="1" w:styleId="p8">
    <w:name w:val="p8"/>
    <w:basedOn w:val="p7"/>
    <w:rsid w:val="00EC58D9"/>
    <w:pPr>
      <w:ind w:left="3456"/>
    </w:pPr>
  </w:style>
  <w:style w:type="paragraph" w:customStyle="1" w:styleId="b0">
    <w:name w:val="b0"/>
    <w:basedOn w:val="Normal"/>
    <w:rsid w:val="009F6605"/>
    <w:pPr>
      <w:spacing w:line="240" w:lineRule="auto"/>
      <w:jc w:val="both"/>
    </w:pPr>
    <w:rPr>
      <w:rFonts w:ascii="Arial" w:hAnsi="Arial" w:cs="Arial"/>
    </w:rPr>
  </w:style>
  <w:style w:type="paragraph" w:customStyle="1" w:styleId="b1">
    <w:name w:val="b1"/>
    <w:basedOn w:val="b0"/>
    <w:rsid w:val="009F6605"/>
    <w:pPr>
      <w:ind w:left="432"/>
    </w:pPr>
  </w:style>
  <w:style w:type="paragraph" w:customStyle="1" w:styleId="b2">
    <w:name w:val="b2"/>
    <w:basedOn w:val="b1"/>
    <w:rsid w:val="009F6605"/>
    <w:pPr>
      <w:ind w:left="864"/>
    </w:pPr>
  </w:style>
  <w:style w:type="paragraph" w:customStyle="1" w:styleId="b3">
    <w:name w:val="b3"/>
    <w:basedOn w:val="b2"/>
    <w:rsid w:val="009F6605"/>
    <w:pPr>
      <w:ind w:left="1296"/>
    </w:pPr>
  </w:style>
  <w:style w:type="paragraph" w:customStyle="1" w:styleId="b4">
    <w:name w:val="b4"/>
    <w:basedOn w:val="b3"/>
    <w:rsid w:val="004F2014"/>
    <w:pPr>
      <w:ind w:left="1728"/>
    </w:pPr>
  </w:style>
  <w:style w:type="paragraph" w:customStyle="1" w:styleId="b5">
    <w:name w:val="b5"/>
    <w:basedOn w:val="b4"/>
    <w:rsid w:val="004F2014"/>
    <w:pPr>
      <w:ind w:left="2160"/>
    </w:pPr>
  </w:style>
  <w:style w:type="paragraph" w:customStyle="1" w:styleId="b6">
    <w:name w:val="b6"/>
    <w:basedOn w:val="b5"/>
    <w:rsid w:val="004F2014"/>
    <w:pPr>
      <w:ind w:left="2592"/>
    </w:pPr>
  </w:style>
  <w:style w:type="paragraph" w:customStyle="1" w:styleId="b7">
    <w:name w:val="b7"/>
    <w:basedOn w:val="b6"/>
    <w:rsid w:val="004F2014"/>
    <w:pPr>
      <w:ind w:left="3024"/>
    </w:pPr>
  </w:style>
  <w:style w:type="paragraph" w:customStyle="1" w:styleId="b8">
    <w:name w:val="b8"/>
    <w:basedOn w:val="b7"/>
    <w:rsid w:val="004F2014"/>
    <w:pPr>
      <w:ind w:left="3456"/>
    </w:pPr>
  </w:style>
  <w:style w:type="paragraph" w:customStyle="1" w:styleId="h0">
    <w:name w:val="h0"/>
    <w:basedOn w:val="Normal"/>
    <w:rsid w:val="0072133F"/>
    <w:pPr>
      <w:spacing w:line="240" w:lineRule="auto"/>
      <w:ind w:left="432" w:hanging="432"/>
    </w:pPr>
    <w:rPr>
      <w:rFonts w:ascii="Arial" w:hAnsi="Arial"/>
      <w:color w:val="808080" w:themeColor="background1" w:themeShade="80"/>
    </w:rPr>
  </w:style>
  <w:style w:type="paragraph" w:customStyle="1" w:styleId="h1">
    <w:name w:val="h1"/>
    <w:basedOn w:val="h0"/>
    <w:rsid w:val="003511BB"/>
    <w:pPr>
      <w:ind w:left="864"/>
    </w:pPr>
  </w:style>
  <w:style w:type="paragraph" w:customStyle="1" w:styleId="h2">
    <w:name w:val="h2"/>
    <w:basedOn w:val="h1"/>
    <w:rsid w:val="003511BB"/>
    <w:pPr>
      <w:ind w:left="1296"/>
    </w:pPr>
  </w:style>
  <w:style w:type="paragraph" w:customStyle="1" w:styleId="h3">
    <w:name w:val="h3"/>
    <w:basedOn w:val="h2"/>
    <w:rsid w:val="003511BB"/>
    <w:pPr>
      <w:ind w:left="1728"/>
    </w:pPr>
  </w:style>
  <w:style w:type="paragraph" w:customStyle="1" w:styleId="h4">
    <w:name w:val="h4"/>
    <w:basedOn w:val="h3"/>
    <w:rsid w:val="0072133F"/>
    <w:pPr>
      <w:ind w:left="2160"/>
    </w:pPr>
  </w:style>
  <w:style w:type="paragraph" w:customStyle="1" w:styleId="h5">
    <w:name w:val="h5"/>
    <w:basedOn w:val="h4"/>
    <w:rsid w:val="003511BB"/>
    <w:pPr>
      <w:ind w:left="2592"/>
    </w:pPr>
  </w:style>
  <w:style w:type="paragraph" w:customStyle="1" w:styleId="h6">
    <w:name w:val="h6"/>
    <w:basedOn w:val="h5"/>
    <w:rsid w:val="003511BB"/>
    <w:pPr>
      <w:ind w:left="3024"/>
    </w:pPr>
  </w:style>
  <w:style w:type="paragraph" w:customStyle="1" w:styleId="h7">
    <w:name w:val="h7"/>
    <w:basedOn w:val="h6"/>
    <w:rsid w:val="003511BB"/>
    <w:pPr>
      <w:ind w:left="3456"/>
    </w:pPr>
  </w:style>
  <w:style w:type="paragraph" w:customStyle="1" w:styleId="h8">
    <w:name w:val="h8"/>
    <w:basedOn w:val="h7"/>
    <w:rsid w:val="003511BB"/>
    <w:pPr>
      <w:ind w:left="3888"/>
    </w:pPr>
  </w:style>
  <w:style w:type="paragraph" w:customStyle="1" w:styleId="seclink">
    <w:name w:val="seclink"/>
    <w:basedOn w:val="Normal"/>
    <w:rsid w:val="001626D8"/>
    <w:pPr>
      <w:spacing w:line="240" w:lineRule="auto"/>
    </w:pPr>
    <w:rPr>
      <w:rFonts w:ascii="Arial" w:hAnsi="Arial"/>
      <w:color w:val="0000FF"/>
    </w:rPr>
  </w:style>
  <w:style w:type="character" w:styleId="Hyperlink">
    <w:name w:val="Hyperlink"/>
    <w:basedOn w:val="DefaultParagraphFont"/>
    <w:uiPriority w:val="99"/>
    <w:unhideWhenUsed/>
    <w:rsid w:val="00E245CF"/>
    <w:rPr>
      <w:rFonts w:ascii="Arial" w:hAnsi="Arial"/>
      <w:color w:val="0000FF" w:themeColor="hyperlink"/>
      <w:sz w:val="20"/>
      <w:u w:val="single"/>
    </w:rPr>
  </w:style>
  <w:style w:type="paragraph" w:customStyle="1" w:styleId="historynote">
    <w:name w:val="historynote"/>
    <w:basedOn w:val="Normal"/>
    <w:rsid w:val="006957EB"/>
    <w:pPr>
      <w:tabs>
        <w:tab w:val="right" w:pos="9180"/>
      </w:tabs>
      <w:spacing w:line="240" w:lineRule="auto"/>
      <w:ind w:left="432"/>
    </w:pPr>
    <w:rPr>
      <w:rFonts w:ascii="Arial" w:hAnsi="Arial"/>
      <w:color w:val="7F7F7F" w:themeColor="text1" w:themeTint="80"/>
    </w:rPr>
  </w:style>
  <w:style w:type="paragraph" w:customStyle="1" w:styleId="bc0">
    <w:name w:val="bc0"/>
    <w:basedOn w:val="b0"/>
    <w:rsid w:val="00893109"/>
    <w:pPr>
      <w:jc w:val="center"/>
    </w:pPr>
  </w:style>
  <w:style w:type="paragraph" w:customStyle="1" w:styleId="sec">
    <w:name w:val="sec"/>
    <w:basedOn w:val="Normal"/>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DE15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15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E15E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DE15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DE15E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DE15E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DE15E4"/>
    <w:rPr>
      <w:rFonts w:asciiTheme="majorHAnsi" w:eastAsiaTheme="majorEastAsia" w:hAnsiTheme="majorHAnsi" w:cstheme="majorBidi"/>
      <w:i/>
      <w:iCs/>
      <w:color w:val="244061" w:themeColor="accent1" w:themeShade="80"/>
      <w:sz w:val="21"/>
      <w:szCs w:val="21"/>
    </w:rPr>
  </w:style>
  <w:style w:type="paragraph" w:styleId="Title">
    <w:name w:val="Title"/>
    <w:basedOn w:val="Normal"/>
    <w:next w:val="Normal"/>
    <w:link w:val="TitleChar"/>
    <w:uiPriority w:val="10"/>
    <w:qFormat/>
    <w:rsid w:val="00DE15E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E15E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E15E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E15E4"/>
    <w:rPr>
      <w:rFonts w:asciiTheme="majorHAnsi" w:eastAsiaTheme="majorEastAsia" w:hAnsiTheme="majorHAnsi" w:cstheme="majorBidi"/>
      <w:sz w:val="24"/>
      <w:szCs w:val="24"/>
    </w:rPr>
  </w:style>
  <w:style w:type="paragraph" w:customStyle="1" w:styleId="r0">
    <w:name w:val="r0"/>
    <w:basedOn w:val="Normal"/>
    <w:rsid w:val="0012647E"/>
    <w:pPr>
      <w:spacing w:line="240" w:lineRule="auto"/>
      <w:jc w:val="both"/>
    </w:pPr>
    <w:rPr>
      <w:rFonts w:ascii="Arial" w:hAnsi="Arial"/>
    </w:rPr>
  </w:style>
  <w:style w:type="paragraph" w:customStyle="1" w:styleId="listml0">
    <w:name w:val="listml0"/>
    <w:basedOn w:val="list0"/>
    <w:rsid w:val="00AF0901"/>
    <w:pPr>
      <w:tabs>
        <w:tab w:val="left" w:pos="432"/>
        <w:tab w:val="left" w:pos="864"/>
      </w:tabs>
      <w:ind w:left="864" w:hanging="864"/>
    </w:pPr>
  </w:style>
  <w:style w:type="paragraph" w:customStyle="1" w:styleId="listml1">
    <w:name w:val="listml1"/>
    <w:basedOn w:val="list1"/>
    <w:rsid w:val="008329C3"/>
    <w:pPr>
      <w:tabs>
        <w:tab w:val="left" w:pos="864"/>
        <w:tab w:val="left" w:pos="1296"/>
      </w:tabs>
      <w:ind w:left="1296" w:hanging="864"/>
    </w:pPr>
  </w:style>
  <w:style w:type="paragraph" w:customStyle="1" w:styleId="listml2">
    <w:name w:val="listml2"/>
    <w:basedOn w:val="list2"/>
    <w:rsid w:val="00FA1F55"/>
    <w:pPr>
      <w:tabs>
        <w:tab w:val="left" w:pos="1296"/>
        <w:tab w:val="left" w:pos="1728"/>
      </w:tabs>
      <w:ind w:left="1728" w:hanging="864"/>
    </w:pPr>
  </w:style>
  <w:style w:type="paragraph" w:customStyle="1" w:styleId="listml3">
    <w:name w:val="listml3"/>
    <w:basedOn w:val="list3"/>
    <w:rsid w:val="00AF0901"/>
    <w:pPr>
      <w:tabs>
        <w:tab w:val="left" w:pos="1728"/>
        <w:tab w:val="left" w:pos="2160"/>
      </w:tabs>
      <w:ind w:left="2160" w:hanging="864"/>
    </w:pPr>
  </w:style>
  <w:style w:type="paragraph" w:customStyle="1" w:styleId="listml4">
    <w:name w:val="listml4"/>
    <w:basedOn w:val="list4"/>
    <w:rsid w:val="00FA1F55"/>
    <w:pPr>
      <w:tabs>
        <w:tab w:val="left" w:pos="2160"/>
        <w:tab w:val="left" w:pos="2592"/>
      </w:tabs>
      <w:ind w:left="2592" w:hanging="864"/>
    </w:pPr>
  </w:style>
  <w:style w:type="paragraph" w:customStyle="1" w:styleId="listml5">
    <w:name w:val="listml5"/>
    <w:basedOn w:val="list5"/>
    <w:rsid w:val="00796377"/>
    <w:pPr>
      <w:tabs>
        <w:tab w:val="left" w:pos="2592"/>
        <w:tab w:val="left" w:pos="3024"/>
      </w:tabs>
      <w:ind w:left="3024" w:hanging="864"/>
    </w:pPr>
  </w:style>
  <w:style w:type="paragraph" w:customStyle="1" w:styleId="listml6">
    <w:name w:val="listml6"/>
    <w:basedOn w:val="list6"/>
    <w:rsid w:val="00B62380"/>
    <w:pPr>
      <w:tabs>
        <w:tab w:val="left" w:pos="3024"/>
        <w:tab w:val="left" w:pos="3456"/>
      </w:tabs>
      <w:ind w:left="3456" w:hanging="864"/>
    </w:pPr>
  </w:style>
  <w:style w:type="paragraph" w:customStyle="1" w:styleId="listml7">
    <w:name w:val="listml7"/>
    <w:basedOn w:val="list7"/>
    <w:rsid w:val="002E4A32"/>
    <w:pPr>
      <w:tabs>
        <w:tab w:val="left" w:pos="3456"/>
        <w:tab w:val="left" w:pos="3888"/>
      </w:tabs>
      <w:ind w:left="3888" w:hanging="864"/>
    </w:pPr>
  </w:style>
  <w:style w:type="paragraph" w:customStyle="1" w:styleId="listml8">
    <w:name w:val="listml8"/>
    <w:basedOn w:val="list8"/>
    <w:rsid w:val="002E4A32"/>
    <w:pPr>
      <w:tabs>
        <w:tab w:val="left" w:pos="3888"/>
        <w:tab w:val="left" w:pos="4320"/>
      </w:tabs>
      <w:ind w:left="4320" w:hanging="864"/>
    </w:pPr>
  </w:style>
  <w:style w:type="paragraph" w:customStyle="1" w:styleId="b18q">
    <w:name w:val="b1_8q"/>
    <w:basedOn w:val="b1"/>
    <w:rsid w:val="00620813"/>
    <w:pPr>
      <w:spacing w:after="160"/>
    </w:pPr>
    <w:rPr>
      <w:sz w:val="16"/>
    </w:rPr>
  </w:style>
  <w:style w:type="paragraph" w:customStyle="1" w:styleId="refmanualfn">
    <w:name w:val="refmanualfn"/>
    <w:basedOn w:val="historynote"/>
    <w:rsid w:val="00D6354F"/>
    <w:pPr>
      <w:ind w:left="0"/>
    </w:pPr>
  </w:style>
  <w:style w:type="paragraph" w:customStyle="1" w:styleId="refeditorfn">
    <w:name w:val="refeditorfn"/>
    <w:basedOn w:val="historynote"/>
    <w:rsid w:val="00D6354F"/>
    <w:pPr>
      <w:ind w:left="0"/>
    </w:pPr>
  </w:style>
  <w:style w:type="paragraph" w:customStyle="1" w:styleId="refgenericfn">
    <w:name w:val="refgenericfn"/>
    <w:basedOn w:val="historynote"/>
    <w:rsid w:val="00D6354F"/>
    <w:pPr>
      <w:ind w:left="0"/>
    </w:pPr>
  </w:style>
  <w:style w:type="paragraph" w:customStyle="1" w:styleId="refcharterfn">
    <w:name w:val="refcharterfn"/>
    <w:basedOn w:val="historynote"/>
    <w:rsid w:val="00D6354F"/>
    <w:pPr>
      <w:ind w:left="0"/>
    </w:pPr>
  </w:style>
  <w:style w:type="paragraph" w:customStyle="1" w:styleId="refcrossfn">
    <w:name w:val="refcrossfn"/>
    <w:basedOn w:val="historynote"/>
    <w:rsid w:val="00D6354F"/>
    <w:pPr>
      <w:ind w:left="0"/>
    </w:pPr>
  </w:style>
  <w:style w:type="paragraph" w:customStyle="1" w:styleId="refstateconstfn">
    <w:name w:val="refstateconstfn"/>
    <w:basedOn w:val="historynote"/>
    <w:rsid w:val="00D6354F"/>
    <w:pPr>
      <w:ind w:left="0"/>
    </w:pPr>
  </w:style>
  <w:style w:type="paragraph" w:customStyle="1" w:styleId="refcaselawfn">
    <w:name w:val="refcaselawfn"/>
    <w:basedOn w:val="historynote"/>
    <w:rsid w:val="00D6354F"/>
    <w:pPr>
      <w:ind w:left="0"/>
    </w:pPr>
  </w:style>
  <w:style w:type="paragraph" w:customStyle="1" w:styleId="refcaselawanno">
    <w:name w:val="refcaselawanno"/>
    <w:basedOn w:val="historynote"/>
    <w:rsid w:val="00D6354F"/>
    <w:pPr>
      <w:ind w:left="0"/>
    </w:pPr>
  </w:style>
  <w:style w:type="paragraph" w:customStyle="1" w:styleId="refnotefn">
    <w:name w:val="refnotefn"/>
    <w:basedOn w:val="historynote"/>
    <w:rsid w:val="00D6354F"/>
    <w:pPr>
      <w:ind w:left="0"/>
    </w:pPr>
  </w:style>
  <w:style w:type="paragraph" w:customStyle="1" w:styleId="refstatelawfn">
    <w:name w:val="refstatelawfn"/>
    <w:basedOn w:val="historynote"/>
    <w:rsid w:val="00D6354F"/>
    <w:pPr>
      <w:ind w:left="0"/>
    </w:pPr>
  </w:style>
  <w:style w:type="paragraph" w:customStyle="1" w:styleId="subsec1">
    <w:name w:val="subsec1"/>
    <w:basedOn w:val="sec"/>
    <w:rsid w:val="00D440B4"/>
    <w:pPr>
      <w:spacing w:before="240"/>
    </w:p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rsid w:val="00986932"/>
    <w:pPr>
      <w:spacing w:line="240" w:lineRule="auto"/>
      <w:ind w:left="432" w:hanging="432"/>
    </w:pPr>
    <w:rPr>
      <w:rFonts w:ascii="Arial" w:hAnsi="Arial"/>
    </w:rPr>
  </w:style>
  <w:style w:type="paragraph" w:customStyle="1" w:styleId="hg1">
    <w:name w:val="hg1"/>
    <w:basedOn w:val="hg0"/>
    <w:rsid w:val="00986932"/>
    <w:pPr>
      <w:ind w:left="864"/>
    </w:pPr>
  </w:style>
  <w:style w:type="paragraph" w:customStyle="1" w:styleId="hg2">
    <w:name w:val="hg2"/>
    <w:basedOn w:val="hg1"/>
    <w:rsid w:val="00986932"/>
    <w:pPr>
      <w:ind w:left="1296"/>
    </w:pPr>
  </w:style>
  <w:style w:type="paragraph" w:customStyle="1" w:styleId="hg3">
    <w:name w:val="hg3"/>
    <w:basedOn w:val="hg2"/>
    <w:rsid w:val="00986932"/>
    <w:pPr>
      <w:ind w:left="1728"/>
    </w:pPr>
  </w:style>
  <w:style w:type="paragraph" w:customStyle="1" w:styleId="hg4">
    <w:name w:val="hg4"/>
    <w:basedOn w:val="hg3"/>
    <w:rsid w:val="00986932"/>
    <w:pPr>
      <w:ind w:left="2160"/>
    </w:pPr>
  </w:style>
  <w:style w:type="paragraph" w:customStyle="1" w:styleId="hg5">
    <w:name w:val="hg5"/>
    <w:basedOn w:val="hg4"/>
    <w:rsid w:val="00986932"/>
    <w:pPr>
      <w:ind w:left="2592"/>
    </w:pPr>
  </w:style>
  <w:style w:type="paragraph" w:customStyle="1" w:styleId="hg6">
    <w:name w:val="hg6"/>
    <w:basedOn w:val="hg5"/>
    <w:rsid w:val="00986932"/>
    <w:pPr>
      <w:ind w:left="3024"/>
    </w:pPr>
  </w:style>
  <w:style w:type="paragraph" w:customStyle="1" w:styleId="hg7">
    <w:name w:val="hg7"/>
    <w:basedOn w:val="hg6"/>
    <w:rsid w:val="00986932"/>
    <w:pPr>
      <w:ind w:left="3456"/>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hAnsi="Times New Roman" w:cs="Times New Roman"/>
      <w:sz w:val="24"/>
      <w:szCs w:val="24"/>
      <w:lang w:eastAsia="ja-JP"/>
    </w:rPr>
  </w:style>
  <w:style w:type="paragraph" w:styleId="ListParagraph">
    <w:name w:val="List Paragraph"/>
    <w:basedOn w:val="Normal"/>
    <w:uiPriority w:val="34"/>
    <w:qFormat/>
    <w:rsid w:val="002521D6"/>
    <w:pPr>
      <w:ind w:left="720"/>
      <w:contextualSpacing/>
    </w:pPr>
  </w:style>
  <w:style w:type="paragraph" w:styleId="BalloonText">
    <w:name w:val="Balloon Text"/>
    <w:basedOn w:val="Normal"/>
    <w:link w:val="BalloonTextChar"/>
    <w:uiPriority w:val="99"/>
    <w:semiHidden/>
    <w:unhideWhenUsed/>
    <w:rsid w:val="0098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3D"/>
    <w:rPr>
      <w:rFonts w:ascii="Tahoma" w:hAnsi="Tahoma" w:cs="Tahoma"/>
      <w:sz w:val="16"/>
      <w:szCs w:val="16"/>
    </w:rPr>
  </w:style>
  <w:style w:type="paragraph" w:styleId="BodyText2">
    <w:name w:val="Body Text 2"/>
    <w:basedOn w:val="Normal"/>
    <w:link w:val="BodyText2Char"/>
    <w:semiHidden/>
    <w:rsid w:val="00DA7FF4"/>
    <w:pPr>
      <w:spacing w:after="0" w:line="240" w:lineRule="auto"/>
      <w:jc w:val="both"/>
    </w:pPr>
    <w:rPr>
      <w:rFonts w:ascii="Times New Roman" w:eastAsia="Times New Roman" w:hAnsi="Times New Roman" w:cs="Times New Roman"/>
      <w:sz w:val="24"/>
      <w:szCs w:val="24"/>
      <w:u w:val="single"/>
    </w:rPr>
  </w:style>
  <w:style w:type="character" w:customStyle="1" w:styleId="BodyText2Char">
    <w:name w:val="Body Text 2 Char"/>
    <w:basedOn w:val="DefaultParagraphFont"/>
    <w:link w:val="BodyText2"/>
    <w:semiHidden/>
    <w:rsid w:val="00DA7FF4"/>
    <w:rPr>
      <w:rFonts w:ascii="Times New Roman" w:eastAsia="Times New Roman" w:hAnsi="Times New Roman" w:cs="Times New Roman"/>
      <w:sz w:val="24"/>
      <w:szCs w:val="24"/>
      <w:u w:val="single"/>
    </w:rPr>
  </w:style>
  <w:style w:type="paragraph" w:styleId="BodyText3">
    <w:name w:val="Body Text 3"/>
    <w:basedOn w:val="Normal"/>
    <w:link w:val="BodyText3Char"/>
    <w:semiHidden/>
    <w:rsid w:val="00DA7FF4"/>
    <w:pPr>
      <w:spacing w:after="0" w:line="240" w:lineRule="auto"/>
      <w:jc w:val="both"/>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semiHidden/>
    <w:rsid w:val="00DA7FF4"/>
    <w:rPr>
      <w:rFonts w:ascii="Times New Roman" w:eastAsia="Times New Roman" w:hAnsi="Times New Roman" w:cs="Times New Roman"/>
      <w:sz w:val="18"/>
      <w:szCs w:val="24"/>
    </w:rPr>
  </w:style>
  <w:style w:type="character" w:styleId="LineNumber">
    <w:name w:val="line number"/>
    <w:basedOn w:val="DefaultParagraphFont"/>
    <w:uiPriority w:val="99"/>
    <w:semiHidden/>
    <w:unhideWhenUsed/>
    <w:rsid w:val="00DA7FF4"/>
  </w:style>
  <w:style w:type="paragraph" w:styleId="BodyText">
    <w:name w:val="Body Text"/>
    <w:basedOn w:val="Normal"/>
    <w:link w:val="BodyTextChar"/>
    <w:uiPriority w:val="99"/>
    <w:semiHidden/>
    <w:unhideWhenUsed/>
    <w:rsid w:val="00D73796"/>
  </w:style>
  <w:style w:type="character" w:customStyle="1" w:styleId="BodyTextChar">
    <w:name w:val="Body Text Char"/>
    <w:basedOn w:val="DefaultParagraphFont"/>
    <w:link w:val="BodyText"/>
    <w:uiPriority w:val="99"/>
    <w:semiHidden/>
    <w:rsid w:val="00D73796"/>
  </w:style>
  <w:style w:type="character" w:customStyle="1" w:styleId="Heading8Char">
    <w:name w:val="Heading 8 Char"/>
    <w:basedOn w:val="DefaultParagraphFont"/>
    <w:link w:val="Heading8"/>
    <w:uiPriority w:val="9"/>
    <w:semiHidden/>
    <w:rsid w:val="00DE15E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E15E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E15E4"/>
    <w:pPr>
      <w:spacing w:line="240" w:lineRule="auto"/>
    </w:pPr>
    <w:rPr>
      <w:b/>
      <w:bCs/>
      <w:smallCaps/>
      <w:color w:val="595959" w:themeColor="text1" w:themeTint="A6"/>
      <w:spacing w:val="6"/>
    </w:rPr>
  </w:style>
  <w:style w:type="character" w:styleId="Strong">
    <w:name w:val="Strong"/>
    <w:basedOn w:val="DefaultParagraphFont"/>
    <w:uiPriority w:val="22"/>
    <w:qFormat/>
    <w:rsid w:val="00DE15E4"/>
    <w:rPr>
      <w:b/>
      <w:bCs/>
    </w:rPr>
  </w:style>
  <w:style w:type="character" w:styleId="Emphasis">
    <w:name w:val="Emphasis"/>
    <w:basedOn w:val="DefaultParagraphFont"/>
    <w:uiPriority w:val="20"/>
    <w:qFormat/>
    <w:rsid w:val="00DE15E4"/>
    <w:rPr>
      <w:i/>
      <w:iCs/>
    </w:rPr>
  </w:style>
  <w:style w:type="paragraph" w:styleId="NoSpacing">
    <w:name w:val="No Spacing"/>
    <w:uiPriority w:val="1"/>
    <w:qFormat/>
    <w:rsid w:val="00DE15E4"/>
    <w:pPr>
      <w:spacing w:after="0" w:line="240" w:lineRule="auto"/>
    </w:pPr>
  </w:style>
  <w:style w:type="paragraph" w:styleId="Quote">
    <w:name w:val="Quote"/>
    <w:basedOn w:val="Normal"/>
    <w:next w:val="Normal"/>
    <w:link w:val="QuoteChar"/>
    <w:uiPriority w:val="29"/>
    <w:qFormat/>
    <w:rsid w:val="00DE15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E15E4"/>
    <w:rPr>
      <w:i/>
      <w:iCs/>
      <w:color w:val="404040" w:themeColor="text1" w:themeTint="BF"/>
    </w:rPr>
  </w:style>
  <w:style w:type="paragraph" w:styleId="IntenseQuote">
    <w:name w:val="Intense Quote"/>
    <w:basedOn w:val="Normal"/>
    <w:next w:val="Normal"/>
    <w:link w:val="IntenseQuoteChar"/>
    <w:uiPriority w:val="30"/>
    <w:qFormat/>
    <w:rsid w:val="00DE15E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E15E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E15E4"/>
    <w:rPr>
      <w:i/>
      <w:iCs/>
      <w:color w:val="404040" w:themeColor="text1" w:themeTint="BF"/>
    </w:rPr>
  </w:style>
  <w:style w:type="character" w:styleId="IntenseEmphasis">
    <w:name w:val="Intense Emphasis"/>
    <w:basedOn w:val="DefaultParagraphFont"/>
    <w:uiPriority w:val="21"/>
    <w:qFormat/>
    <w:rsid w:val="00DE15E4"/>
    <w:rPr>
      <w:b/>
      <w:bCs/>
      <w:i/>
      <w:iCs/>
    </w:rPr>
  </w:style>
  <w:style w:type="character" w:styleId="SubtleReference">
    <w:name w:val="Subtle Reference"/>
    <w:basedOn w:val="DefaultParagraphFont"/>
    <w:uiPriority w:val="31"/>
    <w:qFormat/>
    <w:rsid w:val="00DE15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E15E4"/>
    <w:rPr>
      <w:b/>
      <w:bCs/>
      <w:smallCaps/>
      <w:spacing w:val="5"/>
      <w:u w:val="single"/>
    </w:rPr>
  </w:style>
  <w:style w:type="character" w:styleId="BookTitle">
    <w:name w:val="Book Title"/>
    <w:basedOn w:val="DefaultParagraphFont"/>
    <w:uiPriority w:val="33"/>
    <w:qFormat/>
    <w:rsid w:val="00DE15E4"/>
    <w:rPr>
      <w:b/>
      <w:bCs/>
      <w:smallCaps/>
    </w:rPr>
  </w:style>
  <w:style w:type="paragraph" w:styleId="TOCHeading">
    <w:name w:val="TOC Heading"/>
    <w:basedOn w:val="Heading1"/>
    <w:next w:val="Normal"/>
    <w:uiPriority w:val="39"/>
    <w:semiHidden/>
    <w:unhideWhenUsed/>
    <w:qFormat/>
    <w:rsid w:val="00DE15E4"/>
    <w:pPr>
      <w:outlineLvl w:val="9"/>
    </w:pPr>
  </w:style>
  <w:style w:type="numbering" w:customStyle="1" w:styleId="NoList1">
    <w:name w:val="No List1"/>
    <w:next w:val="NoList"/>
    <w:uiPriority w:val="99"/>
    <w:semiHidden/>
    <w:unhideWhenUsed/>
    <w:rsid w:val="0065457F"/>
  </w:style>
  <w:style w:type="paragraph" w:customStyle="1" w:styleId="xmsonormal">
    <w:name w:val="x_msonormal"/>
    <w:basedOn w:val="Normal"/>
    <w:rsid w:val="00396C17"/>
    <w:pPr>
      <w:spacing w:after="0" w:line="240" w:lineRule="auto"/>
    </w:pPr>
    <w:rPr>
      <w:rFonts w:ascii="Calibri" w:eastAsiaTheme="minorHAnsi" w:hAnsi="Calibri" w:cs="Calibri"/>
      <w:sz w:val="22"/>
      <w:szCs w:val="22"/>
    </w:rPr>
  </w:style>
  <w:style w:type="paragraph" w:customStyle="1" w:styleId="Section">
    <w:name w:val="Section"/>
    <w:basedOn w:val="Heading1"/>
    <w:next w:val="Normal"/>
    <w:uiPriority w:val="1"/>
    <w:qFormat/>
    <w:rsid w:val="00E91889"/>
    <w:pPr>
      <w:spacing w:before="180" w:after="120" w:line="276" w:lineRule="auto"/>
      <w:ind w:left="950" w:hanging="950"/>
      <w:outlineLvl w:val="5"/>
    </w:pPr>
    <w:rPr>
      <w:rFonts w:ascii="Calibri" w:eastAsiaTheme="minorHAnsi" w:hAnsi="Calibri" w:cstheme="minorBidi"/>
      <w:b/>
      <w:color w:val="auto"/>
      <w:sz w:val="24"/>
    </w:rPr>
  </w:style>
  <w:style w:type="paragraph" w:customStyle="1" w:styleId="List10">
    <w:name w:val="List 1"/>
    <w:basedOn w:val="Normal"/>
    <w:uiPriority w:val="5"/>
    <w:qFormat/>
    <w:rsid w:val="00E91889"/>
    <w:pPr>
      <w:spacing w:before="40" w:line="240" w:lineRule="auto"/>
      <w:ind w:left="475" w:hanging="475"/>
    </w:pPr>
    <w:rPr>
      <w:rFonts w:ascii="Calibri" w:eastAsiaTheme="minorHAnsi" w:hAnsi="Calibri"/>
      <w:szCs w:val="24"/>
    </w:rPr>
  </w:style>
  <w:style w:type="paragraph" w:styleId="List20">
    <w:name w:val="List 2"/>
    <w:basedOn w:val="List10"/>
    <w:uiPriority w:val="5"/>
    <w:qFormat/>
    <w:rsid w:val="00E91889"/>
    <w:pPr>
      <w:ind w:left="9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2938">
      <w:marLeft w:val="0"/>
      <w:marRight w:val="0"/>
      <w:marTop w:val="0"/>
      <w:marBottom w:val="0"/>
      <w:divBdr>
        <w:top w:val="none" w:sz="0" w:space="0" w:color="auto"/>
        <w:left w:val="none" w:sz="0" w:space="0" w:color="auto"/>
        <w:bottom w:val="none" w:sz="0" w:space="0" w:color="auto"/>
        <w:right w:val="none" w:sz="0" w:space="0" w:color="auto"/>
      </w:divBdr>
      <w:divsChild>
        <w:div w:id="1834560940">
          <w:marLeft w:val="0"/>
          <w:marRight w:val="0"/>
          <w:marTop w:val="0"/>
          <w:marBottom w:val="0"/>
          <w:divBdr>
            <w:top w:val="none" w:sz="0" w:space="0" w:color="auto"/>
            <w:left w:val="none" w:sz="0" w:space="0" w:color="auto"/>
            <w:bottom w:val="none" w:sz="0" w:space="0" w:color="auto"/>
            <w:right w:val="none" w:sz="0" w:space="0" w:color="auto"/>
          </w:divBdr>
        </w:div>
        <w:div w:id="627006273">
          <w:marLeft w:val="0"/>
          <w:marRight w:val="0"/>
          <w:marTop w:val="0"/>
          <w:marBottom w:val="0"/>
          <w:divBdr>
            <w:top w:val="none" w:sz="0" w:space="0" w:color="auto"/>
            <w:left w:val="none" w:sz="0" w:space="0" w:color="auto"/>
            <w:bottom w:val="none" w:sz="0" w:space="0" w:color="auto"/>
            <w:right w:val="none" w:sz="0" w:space="0" w:color="auto"/>
          </w:divBdr>
        </w:div>
        <w:div w:id="722103219">
          <w:marLeft w:val="0"/>
          <w:marRight w:val="0"/>
          <w:marTop w:val="0"/>
          <w:marBottom w:val="0"/>
          <w:divBdr>
            <w:top w:val="none" w:sz="0" w:space="0" w:color="auto"/>
            <w:left w:val="none" w:sz="0" w:space="0" w:color="auto"/>
            <w:bottom w:val="none" w:sz="0" w:space="0" w:color="auto"/>
            <w:right w:val="none" w:sz="0" w:space="0" w:color="auto"/>
          </w:divBdr>
        </w:div>
        <w:div w:id="313994692">
          <w:marLeft w:val="0"/>
          <w:marRight w:val="0"/>
          <w:marTop w:val="0"/>
          <w:marBottom w:val="0"/>
          <w:divBdr>
            <w:top w:val="none" w:sz="0" w:space="0" w:color="auto"/>
            <w:left w:val="none" w:sz="0" w:space="0" w:color="auto"/>
            <w:bottom w:val="none" w:sz="0" w:space="0" w:color="auto"/>
            <w:right w:val="none" w:sz="0" w:space="0" w:color="auto"/>
          </w:divBdr>
        </w:div>
      </w:divsChild>
    </w:div>
    <w:div w:id="555549803">
      <w:marLeft w:val="0"/>
      <w:marRight w:val="0"/>
      <w:marTop w:val="0"/>
      <w:marBottom w:val="0"/>
      <w:divBdr>
        <w:top w:val="none" w:sz="0" w:space="0" w:color="auto"/>
        <w:left w:val="none" w:sz="0" w:space="0" w:color="auto"/>
        <w:bottom w:val="none" w:sz="0" w:space="0" w:color="auto"/>
        <w:right w:val="none" w:sz="0" w:space="0" w:color="auto"/>
      </w:divBdr>
      <w:divsChild>
        <w:div w:id="2471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DAA1-D9B0-45FD-9DB7-7184CD57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Lillibridge</dc:creator>
  <cp:lastModifiedBy>Norvell, Louis</cp:lastModifiedBy>
  <cp:revision>5</cp:revision>
  <cp:lastPrinted>2023-03-06T18:27:00Z</cp:lastPrinted>
  <dcterms:created xsi:type="dcterms:W3CDTF">2023-03-07T22:13:00Z</dcterms:created>
  <dcterms:modified xsi:type="dcterms:W3CDTF">2023-03-07T22:48:00Z</dcterms:modified>
</cp:coreProperties>
</file>